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730" w:tblpY="1985"/>
        <w:tblW w:w="10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0"/>
        <w:gridCol w:w="5459"/>
      </w:tblGrid>
      <w:tr w:rsidR="008706F3" w:rsidRPr="002A2E23" w14:paraId="16605EE2" w14:textId="77777777" w:rsidTr="00CF02B7">
        <w:tc>
          <w:tcPr>
            <w:tcW w:w="10809" w:type="dxa"/>
            <w:gridSpan w:val="2"/>
          </w:tcPr>
          <w:p w14:paraId="623A6CC5" w14:textId="3A7A7710" w:rsidR="008706F3" w:rsidRDefault="008706F3" w:rsidP="008706F3">
            <w:pPr>
              <w:spacing w:after="0" w:line="240" w:lineRule="auto"/>
              <w:rPr>
                <w:rFonts w:cs="Arial"/>
                <w:b/>
                <w:sz w:val="24"/>
              </w:rPr>
            </w:pPr>
            <w:r w:rsidRPr="002A2E23">
              <w:rPr>
                <w:rFonts w:cs="Arial"/>
                <w:b/>
                <w:sz w:val="24"/>
              </w:rPr>
              <w:t xml:space="preserve">Grade: </w:t>
            </w:r>
            <w:r>
              <w:rPr>
                <w:rFonts w:cs="Arial"/>
                <w:b/>
                <w:sz w:val="24"/>
              </w:rPr>
              <w:t xml:space="preserve">   </w:t>
            </w:r>
            <w:r w:rsidR="00156947">
              <w:rPr>
                <w:rFonts w:cs="Arial"/>
                <w:b/>
                <w:sz w:val="24"/>
              </w:rPr>
              <w:t>1</w:t>
            </w:r>
            <w:r>
              <w:rPr>
                <w:rFonts w:cs="Arial"/>
                <w:b/>
                <w:sz w:val="24"/>
              </w:rPr>
              <w:t xml:space="preserve">   </w:t>
            </w:r>
          </w:p>
          <w:p w14:paraId="1DF59FC0" w14:textId="77777777" w:rsidR="008706F3" w:rsidRDefault="008706F3" w:rsidP="008706F3">
            <w:pPr>
              <w:spacing w:after="0" w:line="240" w:lineRule="auto"/>
              <w:rPr>
                <w:rFonts w:cs="Arial"/>
                <w:b/>
                <w:sz w:val="24"/>
              </w:rPr>
            </w:pPr>
          </w:p>
          <w:p w14:paraId="12CE7B64" w14:textId="0BF627C6" w:rsidR="008706F3" w:rsidRPr="002A2E23" w:rsidRDefault="008706F3" w:rsidP="008706F3">
            <w:pPr>
              <w:spacing w:after="0" w:line="240" w:lineRule="auto"/>
              <w:rPr>
                <w:rFonts w:cs="Arial"/>
                <w:b/>
                <w:sz w:val="24"/>
              </w:rPr>
            </w:pPr>
            <w:r>
              <w:rPr>
                <w:rFonts w:cs="Arial"/>
                <w:b/>
                <w:sz w:val="24"/>
              </w:rPr>
              <w:t xml:space="preserve">Topic/Big Idea:   </w:t>
            </w:r>
            <w:r w:rsidR="00156947">
              <w:rPr>
                <w:rFonts w:cs="Arial"/>
                <w:b/>
                <w:sz w:val="24"/>
              </w:rPr>
              <w:t>Introduct</w:t>
            </w:r>
            <w:r w:rsidR="00205786">
              <w:rPr>
                <w:rFonts w:cs="Arial"/>
                <w:b/>
                <w:sz w:val="24"/>
              </w:rPr>
              <w:t xml:space="preserve">ion to </w:t>
            </w:r>
            <w:r w:rsidR="00156947">
              <w:rPr>
                <w:rFonts w:cs="Arial"/>
                <w:b/>
                <w:sz w:val="24"/>
              </w:rPr>
              <w:t>Fraction</w:t>
            </w:r>
            <w:r w:rsidR="00205786">
              <w:rPr>
                <w:rFonts w:cs="Arial"/>
                <w:b/>
                <w:sz w:val="24"/>
              </w:rPr>
              <w:t>s</w:t>
            </w:r>
            <w:r>
              <w:rPr>
                <w:rFonts w:cs="Arial"/>
                <w:b/>
                <w:sz w:val="24"/>
              </w:rPr>
              <w:t xml:space="preserve">  </w:t>
            </w:r>
            <w:r w:rsidR="0077046D">
              <w:rPr>
                <w:rFonts w:cs="Arial"/>
                <w:b/>
                <w:sz w:val="24"/>
              </w:rPr>
              <w:t>pt.1</w:t>
            </w:r>
            <w:r>
              <w:rPr>
                <w:rFonts w:cs="Arial"/>
                <w:b/>
                <w:sz w:val="24"/>
              </w:rPr>
              <w:t xml:space="preserve">                                                                  </w:t>
            </w:r>
          </w:p>
        </w:tc>
      </w:tr>
      <w:tr w:rsidR="008706F3" w:rsidRPr="002A2E23" w14:paraId="1F28EE88" w14:textId="77777777" w:rsidTr="00CF02B7">
        <w:tc>
          <w:tcPr>
            <w:tcW w:w="10809" w:type="dxa"/>
            <w:gridSpan w:val="2"/>
          </w:tcPr>
          <w:p w14:paraId="33FF19AB" w14:textId="27153A54" w:rsidR="008706F3" w:rsidRPr="002A2E23" w:rsidRDefault="008706F3" w:rsidP="00CF02B7">
            <w:pPr>
              <w:rPr>
                <w:rFonts w:cs="Arial"/>
                <w:b/>
                <w:color w:val="0000FF"/>
                <w:sz w:val="24"/>
              </w:rPr>
            </w:pPr>
            <w:r w:rsidRPr="002A2E23">
              <w:rPr>
                <w:rFonts w:cs="Arial"/>
                <w:b/>
                <w:sz w:val="24"/>
              </w:rPr>
              <w:t>Curriculum Expectations</w:t>
            </w:r>
            <w:r>
              <w:rPr>
                <w:rFonts w:cs="Arial"/>
                <w:b/>
                <w:sz w:val="24"/>
              </w:rPr>
              <w:t xml:space="preserve">: </w:t>
            </w:r>
            <w:r w:rsidRPr="002A2E23">
              <w:rPr>
                <w:rFonts w:cs="Arial"/>
                <w:i/>
                <w:sz w:val="24"/>
              </w:rPr>
              <w:t>List overall and specific expectations that you are addressing and assessing.</w:t>
            </w:r>
            <w:r>
              <w:rPr>
                <w:rFonts w:cs="Arial"/>
                <w:i/>
                <w:sz w:val="24"/>
              </w:rPr>
              <w:t xml:space="preserve"> </w:t>
            </w:r>
          </w:p>
          <w:p w14:paraId="5C888F2F" w14:textId="0AEDC23F" w:rsidR="008706F3" w:rsidRDefault="00156947" w:rsidP="00CF02B7">
            <w:pPr>
              <w:spacing w:after="0" w:line="240" w:lineRule="auto"/>
              <w:rPr>
                <w:rFonts w:cs="Arial"/>
                <w:b/>
                <w:sz w:val="24"/>
              </w:rPr>
            </w:pPr>
            <w:r>
              <w:rPr>
                <w:rFonts w:cs="Arial"/>
                <w:b/>
                <w:sz w:val="24"/>
              </w:rPr>
              <w:t>Overall Expectations</w:t>
            </w:r>
          </w:p>
          <w:p w14:paraId="5E41AD0C" w14:textId="57B3FB63" w:rsidR="00156947" w:rsidRDefault="00156947" w:rsidP="00CF02B7">
            <w:pPr>
              <w:spacing w:after="0" w:line="240" w:lineRule="auto"/>
              <w:rPr>
                <w:rFonts w:cs="Arial"/>
                <w:b/>
                <w:sz w:val="24"/>
              </w:rPr>
            </w:pPr>
            <w:r>
              <w:rPr>
                <w:rFonts w:cs="Arial"/>
                <w:b/>
                <w:sz w:val="24"/>
              </w:rPr>
              <w:t>B: Number</w:t>
            </w:r>
          </w:p>
          <w:p w14:paraId="2EBFE759" w14:textId="67CDE3E6" w:rsidR="00156947" w:rsidRPr="00156947" w:rsidRDefault="00156947" w:rsidP="00CF02B7">
            <w:pPr>
              <w:spacing w:after="0" w:line="240" w:lineRule="auto"/>
              <w:rPr>
                <w:rFonts w:cs="Arial"/>
                <w:bCs/>
                <w:sz w:val="24"/>
              </w:rPr>
            </w:pPr>
            <w:r>
              <w:rPr>
                <w:rFonts w:cs="Arial"/>
                <w:b/>
                <w:sz w:val="24"/>
              </w:rPr>
              <w:t xml:space="preserve">B1- </w:t>
            </w:r>
            <w:r w:rsidRPr="00156947">
              <w:rPr>
                <w:rFonts w:cs="Arial"/>
                <w:bCs/>
                <w:sz w:val="24"/>
              </w:rPr>
              <w:t>Number Sense: demonstrate an understanding of numbers and make connections to the way numbers are used in everyday life</w:t>
            </w:r>
          </w:p>
          <w:p w14:paraId="60ACEB9C" w14:textId="64D79F94" w:rsidR="00156947" w:rsidRDefault="00156947" w:rsidP="00CF02B7">
            <w:pPr>
              <w:spacing w:after="0" w:line="240" w:lineRule="auto"/>
              <w:rPr>
                <w:rFonts w:cs="Arial"/>
                <w:b/>
                <w:sz w:val="24"/>
              </w:rPr>
            </w:pPr>
          </w:p>
          <w:p w14:paraId="3F11DDC9" w14:textId="42470993" w:rsidR="00156947" w:rsidRPr="00156947" w:rsidRDefault="00156947" w:rsidP="00CF02B7">
            <w:pPr>
              <w:spacing w:after="0" w:line="240" w:lineRule="auto"/>
              <w:rPr>
                <w:rFonts w:cs="Arial"/>
                <w:bCs/>
                <w:sz w:val="24"/>
              </w:rPr>
            </w:pPr>
            <w:r>
              <w:rPr>
                <w:rFonts w:cs="Arial"/>
                <w:b/>
                <w:sz w:val="24"/>
              </w:rPr>
              <w:t xml:space="preserve">B1.6- </w:t>
            </w:r>
            <w:r w:rsidRPr="00156947">
              <w:rPr>
                <w:rFonts w:cs="Arial"/>
                <w:bCs/>
                <w:sz w:val="24"/>
              </w:rPr>
              <w:t>use drawings to represent and solve fair-share problems that involve 2 and 4 sharers, respectively, and have remainders of 1 or 2</w:t>
            </w:r>
          </w:p>
          <w:p w14:paraId="3A4728B7" w14:textId="56F1C5ED" w:rsidR="00156947" w:rsidRDefault="00156947" w:rsidP="00CF02B7">
            <w:pPr>
              <w:spacing w:after="0" w:line="240" w:lineRule="auto"/>
              <w:rPr>
                <w:rFonts w:cs="Arial"/>
                <w:b/>
                <w:sz w:val="24"/>
              </w:rPr>
            </w:pPr>
          </w:p>
          <w:p w14:paraId="1442FFF3" w14:textId="4C56D158" w:rsidR="00156947" w:rsidRPr="00156947" w:rsidRDefault="00156947" w:rsidP="00CF02B7">
            <w:pPr>
              <w:spacing w:after="0" w:line="240" w:lineRule="auto"/>
              <w:rPr>
                <w:rFonts w:cs="Arial"/>
                <w:bCs/>
                <w:sz w:val="24"/>
              </w:rPr>
            </w:pPr>
            <w:r>
              <w:rPr>
                <w:rFonts w:cs="Arial"/>
                <w:b/>
                <w:sz w:val="24"/>
              </w:rPr>
              <w:t xml:space="preserve">B1.7: </w:t>
            </w:r>
            <w:r w:rsidRPr="00156947">
              <w:rPr>
                <w:rFonts w:cs="Arial"/>
                <w:bCs/>
                <w:sz w:val="24"/>
              </w:rPr>
              <w:t>recognize that one half and two fourths of the same whole are equal, in fair-sharing contexts</w:t>
            </w:r>
          </w:p>
          <w:p w14:paraId="39A9F0AA" w14:textId="47827F7A" w:rsidR="00156947" w:rsidRPr="00156947" w:rsidRDefault="00156947" w:rsidP="00CF02B7">
            <w:pPr>
              <w:spacing w:after="0" w:line="240" w:lineRule="auto"/>
              <w:rPr>
                <w:rFonts w:cs="Arial"/>
                <w:bCs/>
                <w:sz w:val="24"/>
              </w:rPr>
            </w:pPr>
          </w:p>
          <w:p w14:paraId="74613D5D" w14:textId="33D10E64" w:rsidR="00156947" w:rsidRPr="00156947" w:rsidRDefault="00156947" w:rsidP="00CF02B7">
            <w:pPr>
              <w:spacing w:after="0" w:line="240" w:lineRule="auto"/>
              <w:rPr>
                <w:rFonts w:cs="Arial"/>
                <w:bCs/>
                <w:sz w:val="24"/>
              </w:rPr>
            </w:pPr>
            <w:r>
              <w:rPr>
                <w:rFonts w:cs="Arial"/>
                <w:b/>
                <w:sz w:val="24"/>
              </w:rPr>
              <w:t xml:space="preserve">B1.8: </w:t>
            </w:r>
            <w:r w:rsidRPr="00156947">
              <w:rPr>
                <w:rFonts w:cs="Arial"/>
                <w:bCs/>
                <w:sz w:val="24"/>
              </w:rPr>
              <w:t>use drawings to compare and order unit fractions representing the individual portions that result when a whole is shared by different numbers of sharers, up to a maximum of 10</w:t>
            </w:r>
          </w:p>
          <w:p w14:paraId="685D1EBB" w14:textId="77777777" w:rsidR="008706F3" w:rsidRPr="00156947" w:rsidRDefault="008706F3" w:rsidP="00CF02B7">
            <w:pPr>
              <w:spacing w:after="0" w:line="240" w:lineRule="auto"/>
              <w:rPr>
                <w:rFonts w:cs="Arial"/>
                <w:bCs/>
                <w:sz w:val="24"/>
              </w:rPr>
            </w:pPr>
          </w:p>
          <w:p w14:paraId="5770D85B" w14:textId="77777777" w:rsidR="008706F3" w:rsidRPr="002A2E23" w:rsidRDefault="008706F3" w:rsidP="00CF02B7">
            <w:pPr>
              <w:spacing w:after="0" w:line="240" w:lineRule="auto"/>
              <w:rPr>
                <w:rFonts w:cs="Arial"/>
                <w:b/>
                <w:sz w:val="24"/>
              </w:rPr>
            </w:pPr>
          </w:p>
        </w:tc>
      </w:tr>
      <w:tr w:rsidR="008706F3" w:rsidRPr="002A2E23" w14:paraId="142DC18D" w14:textId="77777777" w:rsidTr="00CF02B7">
        <w:trPr>
          <w:trHeight w:val="1287"/>
        </w:trPr>
        <w:tc>
          <w:tcPr>
            <w:tcW w:w="10809" w:type="dxa"/>
            <w:gridSpan w:val="2"/>
          </w:tcPr>
          <w:p w14:paraId="00539839" w14:textId="77777777" w:rsidR="008706F3" w:rsidRPr="002A2E23" w:rsidRDefault="008706F3" w:rsidP="00CF02B7">
            <w:pPr>
              <w:rPr>
                <w:b/>
                <w:sz w:val="24"/>
              </w:rPr>
            </w:pPr>
            <w:r w:rsidRPr="002A2E23">
              <w:rPr>
                <w:b/>
                <w:sz w:val="24"/>
              </w:rPr>
              <w:t xml:space="preserve">Learning Goals: </w:t>
            </w:r>
            <w:r w:rsidRPr="002A2E23">
              <w:rPr>
                <w:rFonts w:cs="Arial"/>
                <w:i/>
                <w:sz w:val="24"/>
              </w:rPr>
              <w:t>State learning goals in direct, explicit, student-friendly language.</w:t>
            </w:r>
            <w:r w:rsidRPr="002A2E23">
              <w:rPr>
                <w:b/>
                <w:sz w:val="24"/>
              </w:rPr>
              <w:t xml:space="preserve"> </w:t>
            </w:r>
          </w:p>
          <w:p w14:paraId="22037AC1" w14:textId="7621DC6E" w:rsidR="008706F3" w:rsidRDefault="008706F3" w:rsidP="00CF02B7">
            <w:pPr>
              <w:spacing w:line="240" w:lineRule="auto"/>
              <w:rPr>
                <w:rFonts w:cs="Arial"/>
                <w:i/>
                <w:sz w:val="24"/>
              </w:rPr>
            </w:pPr>
            <w:r w:rsidRPr="000266DB">
              <w:rPr>
                <w:rFonts w:cs="Arial"/>
                <w:i/>
                <w:sz w:val="24"/>
              </w:rPr>
              <w:t>We are learning to:</w:t>
            </w:r>
          </w:p>
          <w:p w14:paraId="0C125A74" w14:textId="7CEEBDA1" w:rsidR="00156947" w:rsidRDefault="00156947" w:rsidP="00156947">
            <w:pPr>
              <w:pStyle w:val="ListParagraph"/>
              <w:numPr>
                <w:ilvl w:val="0"/>
                <w:numId w:val="8"/>
              </w:numPr>
              <w:spacing w:line="240" w:lineRule="auto"/>
              <w:rPr>
                <w:iCs/>
                <w:sz w:val="24"/>
              </w:rPr>
            </w:pPr>
            <w:r>
              <w:rPr>
                <w:iCs/>
                <w:sz w:val="24"/>
              </w:rPr>
              <w:t>Understand a fraction is part of a whole</w:t>
            </w:r>
          </w:p>
          <w:p w14:paraId="6A0D1D66" w14:textId="719426E0" w:rsidR="008706F3" w:rsidRPr="0065647B" w:rsidRDefault="00156947" w:rsidP="0065647B">
            <w:pPr>
              <w:pStyle w:val="ListParagraph"/>
              <w:numPr>
                <w:ilvl w:val="0"/>
                <w:numId w:val="8"/>
              </w:numPr>
              <w:spacing w:line="240" w:lineRule="auto"/>
              <w:rPr>
                <w:iCs/>
                <w:sz w:val="24"/>
              </w:rPr>
            </w:pPr>
            <w:r>
              <w:rPr>
                <w:iCs/>
                <w:sz w:val="24"/>
              </w:rPr>
              <w:t>2 equal haves make up a whole</w:t>
            </w:r>
          </w:p>
        </w:tc>
      </w:tr>
      <w:tr w:rsidR="008706F3" w:rsidRPr="002A2E23" w14:paraId="7E06213B" w14:textId="77777777" w:rsidTr="00CF02B7">
        <w:trPr>
          <w:trHeight w:val="74"/>
        </w:trPr>
        <w:tc>
          <w:tcPr>
            <w:tcW w:w="10809" w:type="dxa"/>
            <w:gridSpan w:val="2"/>
          </w:tcPr>
          <w:p w14:paraId="75ED28F7" w14:textId="42775D16" w:rsidR="008706F3" w:rsidRPr="002A2E23" w:rsidRDefault="008706F3" w:rsidP="00CF02B7">
            <w:pPr>
              <w:rPr>
                <w:b/>
                <w:sz w:val="24"/>
              </w:rPr>
            </w:pPr>
            <w:r w:rsidRPr="002A2E23">
              <w:rPr>
                <w:b/>
                <w:sz w:val="24"/>
              </w:rPr>
              <w:t xml:space="preserve">Materials: </w:t>
            </w:r>
            <w:r w:rsidRPr="002A2E23">
              <w:rPr>
                <w:rFonts w:cs="Arial"/>
                <w:i/>
                <w:iCs/>
                <w:sz w:val="24"/>
                <w:szCs w:val="24"/>
              </w:rPr>
              <w:t xml:space="preserve">List all materials required by the teacher </w:t>
            </w:r>
            <w:r w:rsidRPr="008706F3">
              <w:rPr>
                <w:rFonts w:cs="Arial"/>
                <w:b/>
                <w:bCs/>
                <w:i/>
                <w:iCs/>
                <w:sz w:val="24"/>
                <w:szCs w:val="24"/>
              </w:rPr>
              <w:t>and</w:t>
            </w:r>
            <w:r w:rsidRPr="002A2E23">
              <w:rPr>
                <w:rFonts w:cs="Arial"/>
                <w:i/>
                <w:iCs/>
                <w:sz w:val="24"/>
                <w:szCs w:val="24"/>
              </w:rPr>
              <w:t xml:space="preserve"> the student for the lesson.</w:t>
            </w:r>
            <w:r>
              <w:rPr>
                <w:rFonts w:cs="Arial"/>
                <w:i/>
                <w:iCs/>
                <w:sz w:val="24"/>
                <w:szCs w:val="24"/>
              </w:rPr>
              <w:t xml:space="preserve">  Consider tech needs.</w:t>
            </w:r>
          </w:p>
          <w:p w14:paraId="6F619F57" w14:textId="77777777" w:rsidR="008C19F5" w:rsidRDefault="00F054C1" w:rsidP="00CF02B7">
            <w:pPr>
              <w:spacing w:after="0" w:line="240" w:lineRule="auto"/>
              <w:rPr>
                <w:rFonts w:cs="Arial"/>
                <w:b/>
                <w:sz w:val="24"/>
              </w:rPr>
            </w:pPr>
            <w:r>
              <w:rPr>
                <w:rFonts w:cs="Arial"/>
                <w:b/>
                <w:sz w:val="24"/>
              </w:rPr>
              <w:t>Google slides Presentation:</w:t>
            </w:r>
          </w:p>
          <w:p w14:paraId="26498318" w14:textId="0F5C9F8D" w:rsidR="008706F3" w:rsidRDefault="008C19F5" w:rsidP="00CF02B7">
            <w:pPr>
              <w:spacing w:after="0" w:line="240" w:lineRule="auto"/>
              <w:rPr>
                <w:rFonts w:cs="Arial"/>
                <w:b/>
                <w:sz w:val="24"/>
              </w:rPr>
            </w:pPr>
            <w:r>
              <w:rPr>
                <w:rFonts w:cs="Arial"/>
                <w:b/>
                <w:sz w:val="24"/>
              </w:rPr>
              <w:t xml:space="preserve"> </w:t>
            </w:r>
            <w:r>
              <w:t xml:space="preserve"> </w:t>
            </w:r>
            <w:hyperlink r:id="rId10" w:history="1">
              <w:r w:rsidRPr="00E10671">
                <w:rPr>
                  <w:rStyle w:val="Hyperlink"/>
                  <w:rFonts w:cs="Arial"/>
                  <w:b/>
                  <w:sz w:val="24"/>
                </w:rPr>
                <w:t>https://docs.google.com/presentation/d/1903T6ExM2I9rRJglYhRSsNkHhrWMMMSj8JNzWo_Bqw0/edit?usp=sharing</w:t>
              </w:r>
            </w:hyperlink>
          </w:p>
          <w:p w14:paraId="78D554CB" w14:textId="2B22D5A6" w:rsidR="00F054C1" w:rsidRDefault="00F054C1" w:rsidP="00CF02B7">
            <w:pPr>
              <w:spacing w:after="0" w:line="240" w:lineRule="auto"/>
              <w:rPr>
                <w:rFonts w:cs="Arial"/>
                <w:b/>
                <w:sz w:val="24"/>
              </w:rPr>
            </w:pPr>
          </w:p>
          <w:p w14:paraId="726B1C57" w14:textId="3D068E8F" w:rsidR="00F054C1" w:rsidRDefault="00F054C1" w:rsidP="00CF02B7">
            <w:pPr>
              <w:spacing w:after="0" w:line="240" w:lineRule="auto"/>
              <w:rPr>
                <w:rFonts w:cs="Arial"/>
                <w:b/>
                <w:sz w:val="24"/>
              </w:rPr>
            </w:pPr>
            <w:r>
              <w:rPr>
                <w:rFonts w:cs="Arial"/>
                <w:b/>
                <w:sz w:val="24"/>
              </w:rPr>
              <w:lastRenderedPageBreak/>
              <w:t xml:space="preserve">Worksheet: </w:t>
            </w:r>
            <w:r w:rsidR="001101CE">
              <w:rPr>
                <w:rFonts w:cs="Arial"/>
                <w:b/>
                <w:noProof/>
                <w:sz w:val="24"/>
              </w:rPr>
              <w:drawing>
                <wp:inline distT="0" distB="0" distL="0" distR="0" wp14:anchorId="3F97EBCD" wp14:editId="5A090D22">
                  <wp:extent cx="2269863" cy="2936410"/>
                  <wp:effectExtent l="0" t="0" r="3810" b="0"/>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83917" cy="2954591"/>
                          </a:xfrm>
                          <a:prstGeom prst="rect">
                            <a:avLst/>
                          </a:prstGeom>
                        </pic:spPr>
                      </pic:pic>
                    </a:graphicData>
                  </a:graphic>
                </wp:inline>
              </w:drawing>
            </w:r>
          </w:p>
          <w:p w14:paraId="6DABD1C5" w14:textId="739B6D25" w:rsidR="00F054C1" w:rsidRDefault="00F054C1" w:rsidP="00CF02B7">
            <w:pPr>
              <w:spacing w:after="0" w:line="240" w:lineRule="auto"/>
              <w:rPr>
                <w:rFonts w:cs="Arial"/>
                <w:b/>
                <w:sz w:val="24"/>
              </w:rPr>
            </w:pPr>
          </w:p>
          <w:p w14:paraId="2CB72AF0" w14:textId="2F179A31" w:rsidR="00F054C1" w:rsidRDefault="00F054C1" w:rsidP="00CF02B7">
            <w:pPr>
              <w:spacing w:after="0" w:line="240" w:lineRule="auto"/>
              <w:rPr>
                <w:rFonts w:cs="Arial"/>
                <w:b/>
                <w:sz w:val="24"/>
              </w:rPr>
            </w:pPr>
            <w:r>
              <w:rPr>
                <w:rFonts w:cs="Arial"/>
                <w:b/>
                <w:sz w:val="24"/>
              </w:rPr>
              <w:t xml:space="preserve">Shape cut out for cut and paste activity: </w:t>
            </w:r>
          </w:p>
          <w:p w14:paraId="6D36F0D4" w14:textId="378306B8" w:rsidR="008706F3" w:rsidRDefault="00143AD3" w:rsidP="00CF02B7">
            <w:pPr>
              <w:spacing w:after="0" w:line="240" w:lineRule="auto"/>
              <w:rPr>
                <w:rFonts w:cs="Arial"/>
                <w:b/>
                <w:sz w:val="24"/>
              </w:rPr>
            </w:pPr>
            <w:r>
              <w:rPr>
                <w:rFonts w:cs="Arial"/>
                <w:b/>
                <w:noProof/>
                <w:sz w:val="24"/>
              </w:rPr>
              <w:drawing>
                <wp:anchor distT="0" distB="0" distL="114300" distR="114300" simplePos="0" relativeHeight="251658240" behindDoc="0" locked="0" layoutInCell="1" allowOverlap="1" wp14:anchorId="7DDF3389" wp14:editId="65806E90">
                  <wp:simplePos x="0" y="0"/>
                  <wp:positionH relativeFrom="column">
                    <wp:posOffset>175260</wp:posOffset>
                  </wp:positionH>
                  <wp:positionV relativeFrom="paragraph">
                    <wp:posOffset>194310</wp:posOffset>
                  </wp:positionV>
                  <wp:extent cx="1785620" cy="2309495"/>
                  <wp:effectExtent l="0" t="0" r="5080" b="1905"/>
                  <wp:wrapSquare wrapText="bothSides"/>
                  <wp:docPr id="2" name="Picture 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circ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785620" cy="2309495"/>
                          </a:xfrm>
                          <a:prstGeom prst="rect">
                            <a:avLst/>
                          </a:prstGeom>
                        </pic:spPr>
                      </pic:pic>
                    </a:graphicData>
                  </a:graphic>
                  <wp14:sizeRelH relativeFrom="page">
                    <wp14:pctWidth>0</wp14:pctWidth>
                  </wp14:sizeRelH>
                  <wp14:sizeRelV relativeFrom="page">
                    <wp14:pctHeight>0</wp14:pctHeight>
                  </wp14:sizeRelV>
                </wp:anchor>
              </w:drawing>
            </w:r>
          </w:p>
          <w:p w14:paraId="33FD2832" w14:textId="77777777" w:rsidR="008706F3" w:rsidRDefault="008706F3" w:rsidP="00CF02B7">
            <w:pPr>
              <w:spacing w:after="0" w:line="240" w:lineRule="auto"/>
              <w:rPr>
                <w:rFonts w:cs="Arial"/>
                <w:b/>
                <w:sz w:val="24"/>
              </w:rPr>
            </w:pPr>
          </w:p>
          <w:p w14:paraId="04D92E8B" w14:textId="77777777" w:rsidR="001101CE" w:rsidRDefault="001101CE" w:rsidP="00CF02B7">
            <w:pPr>
              <w:spacing w:after="0" w:line="240" w:lineRule="auto"/>
              <w:rPr>
                <w:rFonts w:cs="Arial"/>
                <w:b/>
                <w:sz w:val="24"/>
              </w:rPr>
            </w:pPr>
          </w:p>
          <w:p w14:paraId="660DE056" w14:textId="77777777" w:rsidR="001101CE" w:rsidRDefault="001101CE" w:rsidP="00CF02B7">
            <w:pPr>
              <w:spacing w:after="0" w:line="240" w:lineRule="auto"/>
              <w:rPr>
                <w:rFonts w:cs="Arial"/>
                <w:b/>
                <w:sz w:val="24"/>
              </w:rPr>
            </w:pPr>
          </w:p>
          <w:p w14:paraId="48379836" w14:textId="2365A966" w:rsidR="001101CE" w:rsidRDefault="001101CE" w:rsidP="00CF02B7">
            <w:pPr>
              <w:spacing w:after="0" w:line="240" w:lineRule="auto"/>
              <w:rPr>
                <w:rFonts w:cs="Arial"/>
                <w:b/>
                <w:sz w:val="24"/>
              </w:rPr>
            </w:pPr>
            <w:r>
              <w:rPr>
                <w:rFonts w:cs="Arial"/>
                <w:b/>
                <w:noProof/>
                <w:sz w:val="24"/>
              </w:rPr>
              <w:drawing>
                <wp:inline distT="0" distB="0" distL="0" distR="0" wp14:anchorId="0E20783D" wp14:editId="7562A0E5">
                  <wp:extent cx="1239043" cy="1602889"/>
                  <wp:effectExtent l="0" t="0" r="5715" b="0"/>
                  <wp:docPr id="3" name="Picture 3"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squar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4023" cy="1609331"/>
                          </a:xfrm>
                          <a:prstGeom prst="rect">
                            <a:avLst/>
                          </a:prstGeom>
                        </pic:spPr>
                      </pic:pic>
                    </a:graphicData>
                  </a:graphic>
                </wp:inline>
              </w:drawing>
            </w:r>
          </w:p>
          <w:p w14:paraId="2B11D775" w14:textId="77777777" w:rsidR="001101CE" w:rsidRDefault="001101CE" w:rsidP="00CF02B7">
            <w:pPr>
              <w:spacing w:after="0" w:line="240" w:lineRule="auto"/>
              <w:rPr>
                <w:rFonts w:cs="Arial"/>
                <w:b/>
                <w:sz w:val="24"/>
              </w:rPr>
            </w:pPr>
          </w:p>
          <w:p w14:paraId="6FC1EF4C" w14:textId="64AF1051" w:rsidR="001101CE" w:rsidRPr="002A2E23" w:rsidRDefault="001101CE" w:rsidP="00CF02B7">
            <w:pPr>
              <w:spacing w:after="0" w:line="240" w:lineRule="auto"/>
              <w:rPr>
                <w:rFonts w:cs="Arial"/>
                <w:b/>
                <w:sz w:val="24"/>
              </w:rPr>
            </w:pPr>
          </w:p>
        </w:tc>
      </w:tr>
      <w:tr w:rsidR="008706F3" w:rsidRPr="002A2E23" w14:paraId="4528E59F" w14:textId="77777777" w:rsidTr="00CF02B7">
        <w:tc>
          <w:tcPr>
            <w:tcW w:w="10809" w:type="dxa"/>
            <w:gridSpan w:val="2"/>
          </w:tcPr>
          <w:p w14:paraId="016A439C" w14:textId="0E2092EE" w:rsidR="000333EC" w:rsidRDefault="000333EC" w:rsidP="00CF02B7">
            <w:pPr>
              <w:rPr>
                <w:rFonts w:cs="Arial"/>
                <w:b/>
                <w:i/>
                <w:sz w:val="24"/>
              </w:rPr>
            </w:pPr>
            <w:r>
              <w:rPr>
                <w:rFonts w:cs="Arial"/>
                <w:b/>
                <w:i/>
                <w:sz w:val="24"/>
              </w:rPr>
              <w:lastRenderedPageBreak/>
              <w:t>Assessment For…</w:t>
            </w:r>
          </w:p>
          <w:p w14:paraId="5D7334D7" w14:textId="3B4637B9" w:rsidR="000333EC" w:rsidRPr="000333EC" w:rsidRDefault="000333EC" w:rsidP="00CF02B7">
            <w:pPr>
              <w:rPr>
                <w:rFonts w:cs="Arial"/>
                <w:bCs/>
                <w:iCs/>
                <w:sz w:val="24"/>
              </w:rPr>
            </w:pPr>
            <w:r w:rsidRPr="000333EC">
              <w:rPr>
                <w:rFonts w:cs="Arial"/>
                <w:bCs/>
                <w:iCs/>
                <w:sz w:val="24"/>
              </w:rPr>
              <w:t>Students will be asked questions during the lesson (what other halves can you think of</w:t>
            </w:r>
            <w:r>
              <w:rPr>
                <w:rFonts w:cs="Arial"/>
                <w:bCs/>
                <w:iCs/>
                <w:sz w:val="24"/>
              </w:rPr>
              <w:t>…</w:t>
            </w:r>
            <w:r w:rsidRPr="000333EC">
              <w:rPr>
                <w:rFonts w:cs="Arial"/>
                <w:bCs/>
                <w:iCs/>
                <w:sz w:val="24"/>
              </w:rPr>
              <w:t>what does equal mean? Etc.)</w:t>
            </w:r>
            <w:r>
              <w:rPr>
                <w:rFonts w:cs="Arial"/>
                <w:bCs/>
                <w:iCs/>
                <w:sz w:val="24"/>
              </w:rPr>
              <w:t xml:space="preserve"> This will help gauge their understanding during the lesson. </w:t>
            </w:r>
          </w:p>
          <w:p w14:paraId="541C90B9" w14:textId="64B06082" w:rsidR="008706F3" w:rsidRDefault="008C19F5" w:rsidP="00CF02B7">
            <w:pPr>
              <w:rPr>
                <w:rFonts w:cs="Arial"/>
                <w:b/>
                <w:i/>
                <w:sz w:val="24"/>
              </w:rPr>
            </w:pPr>
            <w:r>
              <w:rPr>
                <w:rFonts w:cs="Arial"/>
                <w:b/>
                <w:i/>
                <w:sz w:val="24"/>
              </w:rPr>
              <w:t xml:space="preserve">Assessment </w:t>
            </w:r>
            <w:r w:rsidR="000333EC">
              <w:rPr>
                <w:rFonts w:cs="Arial"/>
                <w:b/>
                <w:i/>
                <w:sz w:val="24"/>
              </w:rPr>
              <w:t>As…</w:t>
            </w:r>
          </w:p>
          <w:p w14:paraId="12CD8D55" w14:textId="0FD47699" w:rsidR="008C19F5" w:rsidRPr="000333EC" w:rsidRDefault="0010332E" w:rsidP="00CF02B7">
            <w:pPr>
              <w:rPr>
                <w:rFonts w:cs="Arial"/>
                <w:bCs/>
                <w:iCs/>
                <w:sz w:val="24"/>
              </w:rPr>
            </w:pPr>
            <w:r w:rsidRPr="000333EC">
              <w:rPr>
                <w:rFonts w:cs="Arial"/>
                <w:bCs/>
                <w:iCs/>
                <w:sz w:val="24"/>
              </w:rPr>
              <w:t>All about halves cut and paste activity:</w:t>
            </w:r>
            <w:r w:rsidR="000333EC" w:rsidRPr="000333EC">
              <w:rPr>
                <w:rFonts w:cs="Arial"/>
                <w:bCs/>
                <w:iCs/>
                <w:sz w:val="24"/>
              </w:rPr>
              <w:t xml:space="preserve"> This activity is meant to assess students understanding of halves (there are two equal parts in a half that make a whole. Halves are EQUAL parts of a fraction</w:t>
            </w:r>
            <w:r w:rsidR="000333EC">
              <w:rPr>
                <w:rFonts w:cs="Arial"/>
                <w:bCs/>
                <w:iCs/>
                <w:sz w:val="24"/>
              </w:rPr>
              <w:t>.</w:t>
            </w:r>
          </w:p>
          <w:p w14:paraId="4C35C08E" w14:textId="4859AD27" w:rsidR="008C19F5" w:rsidRPr="00082F13" w:rsidRDefault="008C19F5" w:rsidP="00CF02B7">
            <w:pPr>
              <w:rPr>
                <w:rFonts w:cs="Arial"/>
                <w:b/>
                <w:sz w:val="24"/>
              </w:rPr>
            </w:pPr>
          </w:p>
        </w:tc>
      </w:tr>
      <w:tr w:rsidR="008706F3" w:rsidRPr="002A2E23" w14:paraId="361EE026" w14:textId="77777777" w:rsidTr="00CF02B7">
        <w:tc>
          <w:tcPr>
            <w:tcW w:w="5350" w:type="dxa"/>
          </w:tcPr>
          <w:p w14:paraId="4CFDDD07" w14:textId="2A0F95C8" w:rsidR="008706F3" w:rsidRDefault="008706F3" w:rsidP="00CF02B7">
            <w:pPr>
              <w:rPr>
                <w:rFonts w:cs="Arial"/>
                <w:i/>
                <w:sz w:val="24"/>
              </w:rPr>
            </w:pPr>
            <w:r w:rsidRPr="002A2E23">
              <w:rPr>
                <w:rFonts w:cs="Arial"/>
                <w:b/>
                <w:sz w:val="24"/>
              </w:rPr>
              <w:lastRenderedPageBreak/>
              <w:t>Assessment Success Criteria</w:t>
            </w:r>
            <w:r>
              <w:rPr>
                <w:rFonts w:cs="Arial"/>
                <w:b/>
                <w:sz w:val="24"/>
              </w:rPr>
              <w:t xml:space="preserve"> </w:t>
            </w:r>
            <w:r w:rsidRPr="000266DB">
              <w:rPr>
                <w:rFonts w:cs="Arial"/>
                <w:i/>
                <w:sz w:val="24"/>
              </w:rPr>
              <w:t>(</w:t>
            </w:r>
            <w:r>
              <w:rPr>
                <w:rFonts w:cs="Arial"/>
                <w:i/>
                <w:sz w:val="24"/>
              </w:rPr>
              <w:t>what will students be able to demonstrate by the end of the lesson?)</w:t>
            </w:r>
          </w:p>
          <w:p w14:paraId="62776C43" w14:textId="553DBB4B" w:rsidR="00BA4DB3" w:rsidRPr="00BA4DB3" w:rsidRDefault="00BA4DB3" w:rsidP="00BA4DB3">
            <w:pPr>
              <w:spacing w:line="240" w:lineRule="auto"/>
              <w:rPr>
                <w:iCs/>
                <w:sz w:val="24"/>
              </w:rPr>
            </w:pPr>
            <w:r>
              <w:rPr>
                <w:iCs/>
                <w:sz w:val="24"/>
              </w:rPr>
              <w:t>By the end of math, I can understand…</w:t>
            </w:r>
          </w:p>
          <w:p w14:paraId="41F4DA26" w14:textId="4CDF7716" w:rsidR="00156947" w:rsidRDefault="00BA4DB3" w:rsidP="00156947">
            <w:pPr>
              <w:pStyle w:val="ListParagraph"/>
              <w:numPr>
                <w:ilvl w:val="0"/>
                <w:numId w:val="8"/>
              </w:numPr>
              <w:spacing w:line="240" w:lineRule="auto"/>
              <w:rPr>
                <w:iCs/>
                <w:sz w:val="24"/>
              </w:rPr>
            </w:pPr>
            <w:r>
              <w:rPr>
                <w:iCs/>
                <w:sz w:val="24"/>
              </w:rPr>
              <w:t>A</w:t>
            </w:r>
            <w:r w:rsidR="00156947">
              <w:rPr>
                <w:iCs/>
                <w:sz w:val="24"/>
              </w:rPr>
              <w:t xml:space="preserve"> fraction is part of a whole</w:t>
            </w:r>
          </w:p>
          <w:p w14:paraId="6961C283" w14:textId="77777777" w:rsidR="00156947" w:rsidRDefault="00156947" w:rsidP="00156947">
            <w:pPr>
              <w:pStyle w:val="ListParagraph"/>
              <w:numPr>
                <w:ilvl w:val="0"/>
                <w:numId w:val="8"/>
              </w:numPr>
              <w:spacing w:line="240" w:lineRule="auto"/>
              <w:rPr>
                <w:iCs/>
                <w:sz w:val="24"/>
              </w:rPr>
            </w:pPr>
            <w:r>
              <w:rPr>
                <w:iCs/>
                <w:sz w:val="24"/>
              </w:rPr>
              <w:t>2 equal haves make up a whole</w:t>
            </w:r>
          </w:p>
          <w:p w14:paraId="0A24A48B" w14:textId="77777777" w:rsidR="008706F3" w:rsidRPr="00C339D9" w:rsidRDefault="008706F3" w:rsidP="00F054C1">
            <w:pPr>
              <w:pStyle w:val="ListParagraph"/>
              <w:spacing w:line="240" w:lineRule="auto"/>
              <w:rPr>
                <w:rFonts w:cs="Arial"/>
                <w:i/>
                <w:sz w:val="24"/>
              </w:rPr>
            </w:pPr>
          </w:p>
        </w:tc>
        <w:tc>
          <w:tcPr>
            <w:tcW w:w="5459" w:type="dxa"/>
          </w:tcPr>
          <w:p w14:paraId="3AC9220B" w14:textId="5489B361" w:rsidR="008706F3" w:rsidRPr="002A2E23" w:rsidRDefault="008706F3" w:rsidP="00CF02B7">
            <w:pPr>
              <w:widowControl w:val="0"/>
              <w:autoSpaceDE w:val="0"/>
              <w:autoSpaceDN w:val="0"/>
              <w:adjustRightInd w:val="0"/>
              <w:spacing w:after="0" w:line="240" w:lineRule="auto"/>
              <w:rPr>
                <w:rFonts w:eastAsia="Cambria" w:cs="Frutiger-Black"/>
                <w:i/>
                <w:sz w:val="24"/>
                <w:szCs w:val="12"/>
              </w:rPr>
            </w:pPr>
            <w:r w:rsidRPr="000266DB">
              <w:rPr>
                <w:rFonts w:eastAsia="Cambria" w:cs="Frutiger-Black"/>
                <w:b/>
                <w:sz w:val="24"/>
                <w:szCs w:val="12"/>
              </w:rPr>
              <w:t>Assessment Tool(s):</w:t>
            </w:r>
            <w:r w:rsidRPr="002A2E23">
              <w:rPr>
                <w:rFonts w:eastAsia="Cambria" w:cs="Frutiger-Black"/>
                <w:sz w:val="24"/>
                <w:szCs w:val="12"/>
              </w:rPr>
              <w:t xml:space="preserve"> </w:t>
            </w:r>
            <w:r w:rsidRPr="002A2E23">
              <w:rPr>
                <w:rFonts w:eastAsia="Cambria" w:cs="Frutiger-Black"/>
                <w:i/>
                <w:sz w:val="24"/>
                <w:szCs w:val="12"/>
              </w:rPr>
              <w:t>(i.e., checklist, rubric</w:t>
            </w:r>
            <w:proofErr w:type="gramStart"/>
            <w:r w:rsidRPr="002A2E23">
              <w:rPr>
                <w:rFonts w:eastAsia="Cambria" w:cs="Frutiger-Black"/>
                <w:i/>
                <w:sz w:val="24"/>
                <w:szCs w:val="12"/>
              </w:rPr>
              <w:t>, ,</w:t>
            </w:r>
            <w:proofErr w:type="gramEnd"/>
            <w:r w:rsidRPr="002A2E23">
              <w:rPr>
                <w:rFonts w:eastAsia="Cambria" w:cs="Frutiger-Black"/>
                <w:i/>
                <w:sz w:val="24"/>
                <w:szCs w:val="12"/>
              </w:rPr>
              <w:t xml:space="preserve"> anecdotal</w:t>
            </w:r>
            <w:r>
              <w:rPr>
                <w:rFonts w:eastAsia="Cambria" w:cs="Frutiger-Black"/>
                <w:i/>
                <w:sz w:val="24"/>
                <w:szCs w:val="12"/>
              </w:rPr>
              <w:t xml:space="preserve"> notes</w:t>
            </w:r>
            <w:r w:rsidRPr="002A2E23">
              <w:rPr>
                <w:rFonts w:eastAsia="Cambria" w:cs="Frutiger-Black"/>
                <w:i/>
                <w:sz w:val="24"/>
                <w:szCs w:val="12"/>
              </w:rPr>
              <w:t xml:space="preserve">, </w:t>
            </w:r>
            <w:r>
              <w:rPr>
                <w:rFonts w:eastAsia="Cambria" w:cs="Frutiger-Black"/>
                <w:i/>
                <w:sz w:val="24"/>
                <w:szCs w:val="12"/>
              </w:rPr>
              <w:t>photos</w:t>
            </w:r>
            <w:r w:rsidRPr="002A2E23">
              <w:rPr>
                <w:rFonts w:eastAsia="Cambria" w:cs="Frutiger-Black"/>
                <w:i/>
                <w:sz w:val="24"/>
                <w:szCs w:val="12"/>
              </w:rPr>
              <w:t>)</w:t>
            </w:r>
          </w:p>
          <w:p w14:paraId="1770D986" w14:textId="09BCD6F6" w:rsidR="008706F3" w:rsidRDefault="008706F3" w:rsidP="00CF02B7">
            <w:pPr>
              <w:spacing w:after="0" w:line="240" w:lineRule="auto"/>
              <w:rPr>
                <w:rFonts w:cs="Arial"/>
                <w:b/>
                <w:sz w:val="24"/>
              </w:rPr>
            </w:pPr>
          </w:p>
          <w:p w14:paraId="5F55AFE3" w14:textId="6E8256F3" w:rsidR="008706F3" w:rsidRPr="00BA4DB3" w:rsidRDefault="00BA4DB3" w:rsidP="00CF02B7">
            <w:pPr>
              <w:spacing w:after="0" w:line="240" w:lineRule="auto"/>
              <w:rPr>
                <w:rFonts w:cs="Arial"/>
                <w:bCs/>
                <w:sz w:val="24"/>
              </w:rPr>
            </w:pPr>
            <w:r w:rsidRPr="00BA4DB3">
              <w:rPr>
                <w:rFonts w:cs="Arial"/>
                <w:bCs/>
                <w:sz w:val="24"/>
              </w:rPr>
              <w:t>Observations, anecdotal notes</w:t>
            </w:r>
          </w:p>
          <w:p w14:paraId="754978DE" w14:textId="77777777" w:rsidR="008706F3" w:rsidRDefault="008706F3" w:rsidP="00CF02B7">
            <w:pPr>
              <w:spacing w:after="0" w:line="240" w:lineRule="auto"/>
              <w:rPr>
                <w:rFonts w:cs="Arial"/>
                <w:b/>
                <w:sz w:val="24"/>
              </w:rPr>
            </w:pPr>
          </w:p>
          <w:p w14:paraId="1EAEE1F3" w14:textId="77777777" w:rsidR="008706F3" w:rsidRPr="002A2E23" w:rsidRDefault="008706F3" w:rsidP="00CF02B7">
            <w:pPr>
              <w:spacing w:after="0" w:line="240" w:lineRule="auto"/>
              <w:rPr>
                <w:rFonts w:cs="Arial"/>
                <w:b/>
                <w:sz w:val="24"/>
              </w:rPr>
            </w:pPr>
          </w:p>
        </w:tc>
      </w:tr>
      <w:tr w:rsidR="008706F3" w:rsidRPr="002A2E23" w14:paraId="4D03932A" w14:textId="77777777" w:rsidTr="00CF02B7">
        <w:tc>
          <w:tcPr>
            <w:tcW w:w="10809" w:type="dxa"/>
            <w:gridSpan w:val="2"/>
          </w:tcPr>
          <w:p w14:paraId="4637D7F8" w14:textId="156486DF" w:rsidR="008706F3" w:rsidRPr="002A2E23" w:rsidRDefault="008706F3" w:rsidP="00CF02B7">
            <w:pPr>
              <w:spacing w:after="0" w:line="240" w:lineRule="auto"/>
              <w:rPr>
                <w:rFonts w:cs="Arial"/>
                <w:b/>
                <w:sz w:val="24"/>
              </w:rPr>
            </w:pPr>
            <w:r w:rsidRPr="002A2E23">
              <w:rPr>
                <w:rFonts w:cs="Arial"/>
                <w:b/>
                <w:sz w:val="24"/>
              </w:rPr>
              <w:t>Minds On: Activating Prior Knowledge</w:t>
            </w:r>
          </w:p>
          <w:p w14:paraId="2D8306F2" w14:textId="3A6F3F41" w:rsidR="008706F3" w:rsidRDefault="008706F3" w:rsidP="00CF02B7">
            <w:pPr>
              <w:spacing w:after="0" w:line="240" w:lineRule="auto"/>
              <w:rPr>
                <w:rFonts w:cs="Arial"/>
                <w:i/>
                <w:sz w:val="24"/>
              </w:rPr>
            </w:pPr>
            <w:r>
              <w:rPr>
                <w:rFonts w:cs="Arial"/>
                <w:i/>
                <w:sz w:val="24"/>
              </w:rPr>
              <w:t>(</w:t>
            </w:r>
            <w:r w:rsidRPr="002A2E23">
              <w:rPr>
                <w:rFonts w:cs="Arial"/>
                <w:i/>
                <w:sz w:val="24"/>
              </w:rPr>
              <w:t>Establish a positive learning environment</w:t>
            </w:r>
            <w:r>
              <w:rPr>
                <w:rFonts w:cs="Arial"/>
                <w:i/>
                <w:sz w:val="24"/>
              </w:rPr>
              <w:t>, c</w:t>
            </w:r>
            <w:r w:rsidRPr="002A2E23">
              <w:rPr>
                <w:rFonts w:cs="Arial"/>
                <w:i/>
                <w:sz w:val="24"/>
              </w:rPr>
              <w:t>onnecting to prior learning or experiences</w:t>
            </w:r>
            <w:r>
              <w:rPr>
                <w:rFonts w:cs="Arial"/>
                <w:i/>
                <w:sz w:val="24"/>
              </w:rPr>
              <w:t>, s</w:t>
            </w:r>
            <w:r w:rsidRPr="002A2E23">
              <w:rPr>
                <w:rFonts w:cs="Arial"/>
                <w:i/>
                <w:sz w:val="24"/>
              </w:rPr>
              <w:t>etting the context for learning</w:t>
            </w:r>
            <w:r>
              <w:rPr>
                <w:rFonts w:cs="Arial"/>
                <w:i/>
                <w:sz w:val="24"/>
              </w:rPr>
              <w:t>)</w:t>
            </w:r>
          </w:p>
          <w:p w14:paraId="58DA72BC" w14:textId="2A5D53A4" w:rsidR="008706F3" w:rsidRDefault="008706F3" w:rsidP="00CF02B7">
            <w:pPr>
              <w:spacing w:after="0" w:line="240" w:lineRule="auto"/>
              <w:rPr>
                <w:rFonts w:cs="Arial"/>
                <w:i/>
                <w:sz w:val="24"/>
              </w:rPr>
            </w:pPr>
            <w:r>
              <w:rPr>
                <w:rFonts w:cs="Arial"/>
                <w:i/>
                <w:sz w:val="24"/>
              </w:rPr>
              <w:t>How am I going to introduce the topic and motivate students to want to learn what I am teaching?</w:t>
            </w:r>
          </w:p>
          <w:p w14:paraId="2D9484E5" w14:textId="5D2B64CA" w:rsidR="008706F3" w:rsidRPr="002A2E23" w:rsidRDefault="008706F3" w:rsidP="00CF02B7">
            <w:pPr>
              <w:spacing w:after="0" w:line="240" w:lineRule="auto"/>
              <w:rPr>
                <w:rFonts w:cs="Arial"/>
                <w:i/>
                <w:sz w:val="24"/>
              </w:rPr>
            </w:pPr>
            <w:r>
              <w:rPr>
                <w:rFonts w:cs="Arial"/>
                <w:i/>
                <w:sz w:val="24"/>
              </w:rPr>
              <w:t>Include essential questions (open-ended guiding questions to promote thinking)</w:t>
            </w:r>
          </w:p>
          <w:p w14:paraId="16AE4038" w14:textId="77777777" w:rsidR="008706F3" w:rsidRPr="002A2E23" w:rsidRDefault="008706F3" w:rsidP="00CF02B7">
            <w:pPr>
              <w:spacing w:after="0" w:line="240" w:lineRule="auto"/>
              <w:rPr>
                <w:rFonts w:cs="Arial"/>
                <w:sz w:val="24"/>
              </w:rPr>
            </w:pPr>
          </w:p>
          <w:p w14:paraId="35E250B4" w14:textId="77777777" w:rsidR="008706F3" w:rsidRPr="002A2E23" w:rsidRDefault="008706F3" w:rsidP="00CF02B7">
            <w:pPr>
              <w:spacing w:after="0" w:line="240" w:lineRule="auto"/>
              <w:rPr>
                <w:rFonts w:cs="Arial"/>
                <w:sz w:val="24"/>
              </w:rPr>
            </w:pPr>
          </w:p>
          <w:p w14:paraId="7D5F8D10" w14:textId="46F8259F" w:rsidR="00205786" w:rsidRDefault="00205786" w:rsidP="00CF02B7">
            <w:pPr>
              <w:spacing w:after="0" w:line="240" w:lineRule="auto"/>
              <w:rPr>
                <w:rFonts w:cs="Arial"/>
                <w:sz w:val="24"/>
              </w:rPr>
            </w:pPr>
            <w:r>
              <w:rPr>
                <w:rFonts w:cs="Arial"/>
                <w:sz w:val="24"/>
              </w:rPr>
              <w:t>Today we are going to be making a pizza from wherever your favourite pizza place is. Stand up!</w:t>
            </w:r>
          </w:p>
          <w:p w14:paraId="38C80DF8" w14:textId="18C631AA" w:rsidR="00205786" w:rsidRDefault="00205786" w:rsidP="00205786">
            <w:pPr>
              <w:pStyle w:val="ListParagraph"/>
              <w:numPr>
                <w:ilvl w:val="0"/>
                <w:numId w:val="9"/>
              </w:numPr>
              <w:spacing w:after="0" w:line="240" w:lineRule="auto"/>
              <w:rPr>
                <w:rFonts w:cs="Arial"/>
                <w:sz w:val="24"/>
              </w:rPr>
            </w:pPr>
            <w:r>
              <w:rPr>
                <w:rFonts w:cs="Arial"/>
                <w:sz w:val="24"/>
              </w:rPr>
              <w:t>Grab a bowl and add your ingredients: flour, salt, yeast, water, oil</w:t>
            </w:r>
          </w:p>
          <w:p w14:paraId="066C0CE5" w14:textId="7BA7A921" w:rsidR="00205786" w:rsidRDefault="00205786" w:rsidP="00205786">
            <w:pPr>
              <w:pStyle w:val="ListParagraph"/>
              <w:numPr>
                <w:ilvl w:val="0"/>
                <w:numId w:val="9"/>
              </w:numPr>
              <w:spacing w:after="0" w:line="240" w:lineRule="auto"/>
              <w:rPr>
                <w:rFonts w:cs="Arial"/>
                <w:sz w:val="24"/>
              </w:rPr>
            </w:pPr>
            <w:r>
              <w:rPr>
                <w:rFonts w:cs="Arial"/>
                <w:sz w:val="24"/>
              </w:rPr>
              <w:t>Pour it all into the bowl</w:t>
            </w:r>
          </w:p>
          <w:p w14:paraId="6A1061E7" w14:textId="2426581B" w:rsidR="00205786" w:rsidRDefault="00205786" w:rsidP="00205786">
            <w:pPr>
              <w:pStyle w:val="ListParagraph"/>
              <w:numPr>
                <w:ilvl w:val="0"/>
                <w:numId w:val="9"/>
              </w:numPr>
              <w:spacing w:after="0" w:line="240" w:lineRule="auto"/>
              <w:rPr>
                <w:rFonts w:cs="Arial"/>
                <w:sz w:val="24"/>
              </w:rPr>
            </w:pPr>
            <w:r>
              <w:rPr>
                <w:rFonts w:cs="Arial"/>
                <w:sz w:val="24"/>
              </w:rPr>
              <w:t>Mix it all into the bowl</w:t>
            </w:r>
          </w:p>
          <w:p w14:paraId="6E0EB7CE" w14:textId="2CD0DE81" w:rsidR="00205786" w:rsidRDefault="00205786" w:rsidP="00205786">
            <w:pPr>
              <w:pStyle w:val="ListParagraph"/>
              <w:numPr>
                <w:ilvl w:val="0"/>
                <w:numId w:val="9"/>
              </w:numPr>
              <w:spacing w:after="0" w:line="240" w:lineRule="auto"/>
              <w:rPr>
                <w:rFonts w:cs="Arial"/>
                <w:sz w:val="24"/>
              </w:rPr>
            </w:pPr>
            <w:r>
              <w:rPr>
                <w:rFonts w:cs="Arial"/>
                <w:sz w:val="24"/>
              </w:rPr>
              <w:t>Flour your work surface</w:t>
            </w:r>
          </w:p>
          <w:p w14:paraId="63F4C650" w14:textId="616187E4" w:rsidR="00205786" w:rsidRDefault="00205786" w:rsidP="00205786">
            <w:pPr>
              <w:pStyle w:val="ListParagraph"/>
              <w:numPr>
                <w:ilvl w:val="0"/>
                <w:numId w:val="9"/>
              </w:numPr>
              <w:spacing w:after="0" w:line="240" w:lineRule="auto"/>
              <w:rPr>
                <w:rFonts w:cs="Arial"/>
                <w:sz w:val="24"/>
              </w:rPr>
            </w:pPr>
            <w:r>
              <w:rPr>
                <w:rFonts w:cs="Arial"/>
                <w:sz w:val="24"/>
              </w:rPr>
              <w:t xml:space="preserve">Knead the dough </w:t>
            </w:r>
          </w:p>
          <w:p w14:paraId="393AE0A9" w14:textId="1E32E110" w:rsidR="00205786" w:rsidRDefault="00205786" w:rsidP="00205786">
            <w:pPr>
              <w:pStyle w:val="ListParagraph"/>
              <w:numPr>
                <w:ilvl w:val="0"/>
                <w:numId w:val="9"/>
              </w:numPr>
              <w:spacing w:after="0" w:line="240" w:lineRule="auto"/>
              <w:rPr>
                <w:rFonts w:cs="Arial"/>
                <w:sz w:val="24"/>
              </w:rPr>
            </w:pPr>
            <w:r>
              <w:rPr>
                <w:rFonts w:cs="Arial"/>
                <w:sz w:val="24"/>
              </w:rPr>
              <w:t>Make it into a pizza shape (roll it, throw it into the air, etc.)</w:t>
            </w:r>
          </w:p>
          <w:p w14:paraId="20F0EC52" w14:textId="75A72802" w:rsidR="00205786" w:rsidRDefault="00205786" w:rsidP="00205786">
            <w:pPr>
              <w:pStyle w:val="ListParagraph"/>
              <w:numPr>
                <w:ilvl w:val="0"/>
                <w:numId w:val="9"/>
              </w:numPr>
              <w:spacing w:after="0" w:line="240" w:lineRule="auto"/>
              <w:rPr>
                <w:rFonts w:cs="Arial"/>
                <w:sz w:val="24"/>
              </w:rPr>
            </w:pPr>
            <w:r>
              <w:rPr>
                <w:rFonts w:cs="Arial"/>
                <w:sz w:val="24"/>
              </w:rPr>
              <w:t>Put it on a sheet, and add sauce and cheese</w:t>
            </w:r>
          </w:p>
          <w:p w14:paraId="28B6BEC0" w14:textId="72BD48AC" w:rsidR="00205786" w:rsidRDefault="00205786" w:rsidP="00205786">
            <w:pPr>
              <w:spacing w:after="0" w:line="240" w:lineRule="auto"/>
              <w:rPr>
                <w:rFonts w:cs="Arial"/>
                <w:sz w:val="24"/>
              </w:rPr>
            </w:pPr>
          </w:p>
          <w:p w14:paraId="38F93F71" w14:textId="77777777" w:rsidR="008706F3" w:rsidRPr="002A2E23" w:rsidRDefault="008706F3" w:rsidP="008C19F5">
            <w:pPr>
              <w:spacing w:after="0" w:line="240" w:lineRule="auto"/>
              <w:rPr>
                <w:rFonts w:cs="Arial"/>
                <w:b/>
                <w:sz w:val="24"/>
              </w:rPr>
            </w:pPr>
          </w:p>
        </w:tc>
      </w:tr>
      <w:tr w:rsidR="008706F3" w:rsidRPr="002A2E23" w14:paraId="26DF1CA1" w14:textId="77777777" w:rsidTr="00CF02B7">
        <w:tc>
          <w:tcPr>
            <w:tcW w:w="10809" w:type="dxa"/>
            <w:gridSpan w:val="2"/>
          </w:tcPr>
          <w:p w14:paraId="185A4D9F" w14:textId="572CE42E" w:rsidR="008706F3" w:rsidRDefault="008706F3" w:rsidP="00CF02B7">
            <w:pPr>
              <w:spacing w:after="0" w:line="240" w:lineRule="auto"/>
              <w:rPr>
                <w:rFonts w:cs="Arial"/>
                <w:i/>
                <w:sz w:val="24"/>
              </w:rPr>
            </w:pPr>
            <w:r>
              <w:rPr>
                <w:rFonts w:cs="Arial"/>
                <w:b/>
                <w:sz w:val="24"/>
              </w:rPr>
              <w:t xml:space="preserve">Action: </w:t>
            </w:r>
            <w:r w:rsidRPr="00C739EB">
              <w:rPr>
                <w:rFonts w:cs="Arial"/>
                <w:i/>
                <w:sz w:val="24"/>
              </w:rPr>
              <w:t>(</w:t>
            </w:r>
            <w:r w:rsidRPr="000266DB">
              <w:rPr>
                <w:rFonts w:cs="Arial"/>
                <w:i/>
                <w:sz w:val="24"/>
              </w:rPr>
              <w:t>Introducing new learning or extending/reinforcing prior learning</w:t>
            </w:r>
            <w:r>
              <w:rPr>
                <w:rFonts w:cs="Arial"/>
                <w:i/>
                <w:sz w:val="24"/>
              </w:rPr>
              <w:t>, p</w:t>
            </w:r>
            <w:r w:rsidRPr="000266DB">
              <w:rPr>
                <w:rFonts w:cs="Arial"/>
                <w:i/>
                <w:sz w:val="24"/>
              </w:rPr>
              <w:t>roviding opportunities for practice</w:t>
            </w:r>
            <w:r>
              <w:rPr>
                <w:rFonts w:cs="Arial"/>
                <w:i/>
                <w:sz w:val="24"/>
              </w:rPr>
              <w:t xml:space="preserve"> and application for learning)</w:t>
            </w:r>
          </w:p>
          <w:p w14:paraId="58A0A5F7" w14:textId="64710E4A" w:rsidR="008706F3" w:rsidRPr="000266DB" w:rsidRDefault="008706F3" w:rsidP="00CF02B7">
            <w:pPr>
              <w:spacing w:after="0" w:line="240" w:lineRule="auto"/>
              <w:rPr>
                <w:rFonts w:cs="Arial"/>
                <w:i/>
                <w:sz w:val="24"/>
              </w:rPr>
            </w:pPr>
            <w:r>
              <w:rPr>
                <w:rFonts w:cs="Arial"/>
                <w:i/>
                <w:sz w:val="24"/>
              </w:rPr>
              <w:t xml:space="preserve">Include essential questions you will ask </w:t>
            </w:r>
            <w:r w:rsidR="00F054C1">
              <w:rPr>
                <w:rFonts w:cs="Arial"/>
                <w:i/>
                <w:sz w:val="24"/>
              </w:rPr>
              <w:t>students (</w:t>
            </w:r>
            <w:r>
              <w:rPr>
                <w:rFonts w:cs="Arial"/>
                <w:i/>
                <w:sz w:val="24"/>
              </w:rPr>
              <w:t>open-ended guiding questions to promote deeper thinking)</w:t>
            </w:r>
          </w:p>
          <w:p w14:paraId="0FF556F9" w14:textId="463D3C8D" w:rsidR="008706F3" w:rsidRDefault="00525A38" w:rsidP="00CF02B7">
            <w:pPr>
              <w:spacing w:after="0" w:line="240" w:lineRule="auto"/>
              <w:rPr>
                <w:b/>
                <w:sz w:val="24"/>
              </w:rPr>
            </w:pPr>
            <w:r>
              <w:rPr>
                <w:b/>
                <w:sz w:val="24"/>
              </w:rPr>
              <w:t>What students need accommodations/modifications?</w:t>
            </w:r>
          </w:p>
          <w:p w14:paraId="52165424" w14:textId="77777777" w:rsidR="008706F3" w:rsidRDefault="008706F3" w:rsidP="00CF02B7">
            <w:pPr>
              <w:spacing w:after="0" w:line="240" w:lineRule="auto"/>
              <w:rPr>
                <w:b/>
                <w:sz w:val="24"/>
              </w:rPr>
            </w:pPr>
          </w:p>
          <w:p w14:paraId="7DEE1187" w14:textId="553342CA" w:rsidR="008C19F5" w:rsidRDefault="008C19F5" w:rsidP="008C19F5">
            <w:pPr>
              <w:spacing w:after="0" w:line="240" w:lineRule="auto"/>
              <w:rPr>
                <w:rFonts w:cs="Arial"/>
                <w:sz w:val="24"/>
              </w:rPr>
            </w:pPr>
            <w:r>
              <w:rPr>
                <w:rFonts w:cs="Arial"/>
                <w:sz w:val="24"/>
              </w:rPr>
              <w:t>We have a WHOLE pizza here. Why is it a WHOLE pizza? There are no pieces missing,</w:t>
            </w:r>
            <w:r w:rsidR="0010332E">
              <w:rPr>
                <w:rFonts w:cs="Arial"/>
                <w:sz w:val="24"/>
              </w:rPr>
              <w:t xml:space="preserve"> we are talking about </w:t>
            </w:r>
            <w:proofErr w:type="spellStart"/>
            <w:r w:rsidR="0010332E">
              <w:rPr>
                <w:rFonts w:cs="Arial"/>
                <w:sz w:val="24"/>
              </w:rPr>
              <w:t>th</w:t>
            </w:r>
            <w:proofErr w:type="spellEnd"/>
            <w:r w:rsidR="0010332E">
              <w:rPr>
                <w:rFonts w:cs="Arial"/>
                <w:sz w:val="24"/>
              </w:rPr>
              <w:t xml:space="preserve"> entire thing.</w:t>
            </w:r>
            <w:r>
              <w:rPr>
                <w:rFonts w:cs="Arial"/>
                <w:sz w:val="24"/>
              </w:rPr>
              <w:t xml:space="preserve"> </w:t>
            </w:r>
            <w:r w:rsidR="0010332E">
              <w:rPr>
                <w:rFonts w:cs="Arial"/>
                <w:sz w:val="24"/>
              </w:rPr>
              <w:t>W</w:t>
            </w:r>
            <w:r>
              <w:rPr>
                <w:rFonts w:cs="Arial"/>
                <w:sz w:val="24"/>
              </w:rPr>
              <w:t xml:space="preserve">e have the WHOLE thing. </w:t>
            </w:r>
          </w:p>
          <w:p w14:paraId="3123639A" w14:textId="0A64743E" w:rsidR="008C19F5" w:rsidRDefault="008C19F5" w:rsidP="008C19F5">
            <w:pPr>
              <w:spacing w:after="0" w:line="240" w:lineRule="auto"/>
              <w:rPr>
                <w:rFonts w:cs="Arial"/>
                <w:sz w:val="24"/>
              </w:rPr>
            </w:pPr>
            <w:r>
              <w:rPr>
                <w:rFonts w:cs="Arial"/>
                <w:sz w:val="24"/>
              </w:rPr>
              <w:t>When we talk about a WHOLE part of something, we think about the entire thing. A whole cookie, a whole chocolate bar. What other things could we call a whole</w:t>
            </w:r>
            <w:r w:rsidR="00F76F86">
              <w:rPr>
                <w:rFonts w:cs="Arial"/>
                <w:sz w:val="24"/>
              </w:rPr>
              <w:t>?</w:t>
            </w:r>
          </w:p>
          <w:p w14:paraId="4ACC2DEA" w14:textId="160A371D" w:rsidR="00F76F86" w:rsidRDefault="00F76F86" w:rsidP="008C19F5">
            <w:pPr>
              <w:spacing w:after="0" w:line="240" w:lineRule="auto"/>
              <w:rPr>
                <w:rFonts w:cs="Arial"/>
                <w:sz w:val="24"/>
              </w:rPr>
            </w:pPr>
          </w:p>
          <w:p w14:paraId="528A9B69" w14:textId="1E81C2D6" w:rsidR="00F76F86" w:rsidRDefault="004C3350" w:rsidP="008C19F5">
            <w:pPr>
              <w:spacing w:after="0" w:line="240" w:lineRule="auto"/>
              <w:rPr>
                <w:rFonts w:cs="Arial"/>
                <w:sz w:val="24"/>
              </w:rPr>
            </w:pPr>
            <w:r>
              <w:rPr>
                <w:rFonts w:cs="Arial"/>
                <w:sz w:val="24"/>
              </w:rPr>
              <w:t xml:space="preserve">Slide 5- </w:t>
            </w:r>
            <w:r w:rsidR="00F76F86">
              <w:rPr>
                <w:rFonts w:cs="Arial"/>
                <w:sz w:val="24"/>
              </w:rPr>
              <w:t xml:space="preserve">So, I have a whole pizza all to myself, but now I </w:t>
            </w:r>
            <w:r w:rsidR="0010332E">
              <w:rPr>
                <w:rFonts w:cs="Arial"/>
                <w:sz w:val="24"/>
              </w:rPr>
              <w:t>must</w:t>
            </w:r>
            <w:r w:rsidR="00F76F86">
              <w:rPr>
                <w:rFonts w:cs="Arial"/>
                <w:sz w:val="24"/>
              </w:rPr>
              <w:t xml:space="preserve"> share my pizza. The only problem is, I only like cheese, and the person I am sharing with likes pepperoni AND cheese. What should we do? Talk to your elbow partner.</w:t>
            </w:r>
          </w:p>
          <w:p w14:paraId="79743A8C" w14:textId="77777777" w:rsidR="00F76F86" w:rsidRDefault="00F76F86" w:rsidP="008C19F5">
            <w:pPr>
              <w:spacing w:after="0" w:line="240" w:lineRule="auto"/>
              <w:rPr>
                <w:rFonts w:cs="Arial"/>
                <w:sz w:val="24"/>
              </w:rPr>
            </w:pPr>
          </w:p>
          <w:p w14:paraId="20F1037E" w14:textId="4F75985F" w:rsidR="00F76F86" w:rsidRDefault="00F76F86" w:rsidP="008C19F5">
            <w:pPr>
              <w:spacing w:after="0" w:line="240" w:lineRule="auto"/>
              <w:rPr>
                <w:rFonts w:cs="Arial"/>
                <w:sz w:val="24"/>
              </w:rPr>
            </w:pPr>
            <w:r>
              <w:rPr>
                <w:rFonts w:cs="Arial"/>
                <w:sz w:val="24"/>
              </w:rPr>
              <w:t xml:space="preserve">Things to look out for:  </w:t>
            </w:r>
          </w:p>
          <w:p w14:paraId="6AB2556E" w14:textId="3218A785" w:rsidR="00F76F86" w:rsidRPr="00F76F86" w:rsidRDefault="00F76F86" w:rsidP="00F76F86">
            <w:pPr>
              <w:pStyle w:val="ListParagraph"/>
              <w:numPr>
                <w:ilvl w:val="0"/>
                <w:numId w:val="9"/>
              </w:numPr>
              <w:spacing w:after="0" w:line="240" w:lineRule="auto"/>
              <w:rPr>
                <w:rFonts w:cs="Arial"/>
                <w:sz w:val="24"/>
              </w:rPr>
            </w:pPr>
            <w:r>
              <w:rPr>
                <w:rFonts w:cs="Arial"/>
                <w:sz w:val="24"/>
              </w:rPr>
              <w:t>Use of the word HALVES, EQUAL, PART, TWO</w:t>
            </w:r>
          </w:p>
          <w:p w14:paraId="35B0D2A7" w14:textId="77777777" w:rsidR="008C19F5" w:rsidRPr="002A2E23" w:rsidRDefault="008C19F5" w:rsidP="008C19F5">
            <w:pPr>
              <w:spacing w:after="0" w:line="240" w:lineRule="auto"/>
              <w:rPr>
                <w:rFonts w:cs="Arial"/>
                <w:sz w:val="24"/>
              </w:rPr>
            </w:pPr>
          </w:p>
          <w:p w14:paraId="7395CD1B" w14:textId="28E6FEB9" w:rsidR="004C3350" w:rsidRDefault="004C3350" w:rsidP="00CF02B7">
            <w:pPr>
              <w:spacing w:after="0" w:line="240" w:lineRule="auto"/>
              <w:rPr>
                <w:bCs/>
                <w:sz w:val="24"/>
              </w:rPr>
            </w:pPr>
            <w:r>
              <w:rPr>
                <w:bCs/>
                <w:sz w:val="24"/>
              </w:rPr>
              <w:t>We can divide the pizza in half. We can add half pepperoni to one side, and half veggies to the other!</w:t>
            </w:r>
          </w:p>
          <w:p w14:paraId="40C6D959" w14:textId="77777777" w:rsidR="004C3350" w:rsidRDefault="004C3350" w:rsidP="00CF02B7">
            <w:pPr>
              <w:spacing w:after="0" w:line="240" w:lineRule="auto"/>
              <w:rPr>
                <w:bCs/>
                <w:sz w:val="24"/>
              </w:rPr>
            </w:pPr>
          </w:p>
          <w:p w14:paraId="7E121BA1" w14:textId="278CF284" w:rsidR="008706F3" w:rsidRDefault="004C3350" w:rsidP="00CF02B7">
            <w:pPr>
              <w:spacing w:after="0" w:line="240" w:lineRule="auto"/>
              <w:rPr>
                <w:bCs/>
                <w:sz w:val="24"/>
              </w:rPr>
            </w:pPr>
            <w:r>
              <w:rPr>
                <w:bCs/>
                <w:sz w:val="24"/>
              </w:rPr>
              <w:t xml:space="preserve">HALVES- are two </w:t>
            </w:r>
            <w:r w:rsidRPr="004C3350">
              <w:rPr>
                <w:bCs/>
                <w:sz w:val="24"/>
                <w:highlight w:val="yellow"/>
              </w:rPr>
              <w:t>equal</w:t>
            </w:r>
            <w:r>
              <w:rPr>
                <w:bCs/>
                <w:sz w:val="24"/>
              </w:rPr>
              <w:t xml:space="preserve"> parts that make up a whole. </w:t>
            </w:r>
          </w:p>
          <w:p w14:paraId="65407ADB" w14:textId="0A24DEE0" w:rsidR="004C3350" w:rsidRDefault="004C3350" w:rsidP="00CF02B7">
            <w:pPr>
              <w:spacing w:after="0" w:line="240" w:lineRule="auto"/>
              <w:rPr>
                <w:bCs/>
                <w:sz w:val="24"/>
              </w:rPr>
            </w:pPr>
            <w:r>
              <w:rPr>
                <w:bCs/>
                <w:sz w:val="24"/>
              </w:rPr>
              <w:t xml:space="preserve">Slide 6- </w:t>
            </w:r>
            <w:r w:rsidR="001101CE">
              <w:rPr>
                <w:bCs/>
                <w:sz w:val="24"/>
              </w:rPr>
              <w:t xml:space="preserve">play around with the line and the pizza. What is half? How do we know it is equal? </w:t>
            </w:r>
          </w:p>
          <w:p w14:paraId="43870035" w14:textId="59490CB5" w:rsidR="001101CE" w:rsidRPr="004C3350" w:rsidRDefault="001101CE" w:rsidP="00CF02B7">
            <w:pPr>
              <w:spacing w:after="0" w:line="240" w:lineRule="auto"/>
              <w:rPr>
                <w:bCs/>
                <w:sz w:val="24"/>
              </w:rPr>
            </w:pPr>
            <w:r>
              <w:rPr>
                <w:bCs/>
                <w:sz w:val="24"/>
              </w:rPr>
              <w:t xml:space="preserve">Slide 7- show examples of shapes that are cut in half AND things in real life that are split in half. </w:t>
            </w:r>
          </w:p>
          <w:p w14:paraId="7A41284A" w14:textId="77777777" w:rsidR="008706F3" w:rsidRPr="002A2E23" w:rsidRDefault="008706F3" w:rsidP="00CF02B7">
            <w:pPr>
              <w:spacing w:after="0" w:line="240" w:lineRule="auto"/>
              <w:rPr>
                <w:b/>
                <w:sz w:val="24"/>
              </w:rPr>
            </w:pPr>
          </w:p>
          <w:p w14:paraId="24853F6E" w14:textId="1C6305B2" w:rsidR="008706F3" w:rsidRPr="002A2E23" w:rsidRDefault="008706F3" w:rsidP="00CF02B7">
            <w:pPr>
              <w:spacing w:after="0" w:line="240" w:lineRule="auto"/>
              <w:rPr>
                <w:b/>
                <w:sz w:val="24"/>
              </w:rPr>
            </w:pPr>
            <w:r w:rsidRPr="002A2E23">
              <w:rPr>
                <w:b/>
                <w:sz w:val="24"/>
              </w:rPr>
              <w:t xml:space="preserve">      </w:t>
            </w:r>
          </w:p>
        </w:tc>
      </w:tr>
      <w:tr w:rsidR="008706F3" w:rsidRPr="002A2E23" w14:paraId="7F2A6E2D" w14:textId="77777777" w:rsidTr="00CF02B7">
        <w:tc>
          <w:tcPr>
            <w:tcW w:w="10809" w:type="dxa"/>
            <w:gridSpan w:val="2"/>
          </w:tcPr>
          <w:p w14:paraId="11CAB35E" w14:textId="5A07683D" w:rsidR="008706F3" w:rsidRDefault="008706F3" w:rsidP="00CF02B7">
            <w:pPr>
              <w:spacing w:after="0" w:line="240" w:lineRule="auto"/>
              <w:rPr>
                <w:rFonts w:cs="Arial"/>
                <w:b/>
                <w:sz w:val="24"/>
              </w:rPr>
            </w:pPr>
            <w:r>
              <w:rPr>
                <w:rFonts w:cs="Arial"/>
                <w:b/>
                <w:sz w:val="24"/>
              </w:rPr>
              <w:lastRenderedPageBreak/>
              <w:t>Consolidation</w:t>
            </w:r>
            <w:r w:rsidR="00E27486">
              <w:rPr>
                <w:rFonts w:cs="Arial"/>
                <w:b/>
                <w:sz w:val="24"/>
              </w:rPr>
              <w:t>:</w:t>
            </w:r>
          </w:p>
          <w:p w14:paraId="1157456F" w14:textId="28CD46CD" w:rsidR="008706F3" w:rsidRDefault="008706F3" w:rsidP="00CF02B7">
            <w:pPr>
              <w:spacing w:after="0" w:line="240" w:lineRule="auto"/>
              <w:rPr>
                <w:rFonts w:cs="Arial"/>
                <w:i/>
                <w:sz w:val="24"/>
              </w:rPr>
            </w:pPr>
          </w:p>
          <w:p w14:paraId="19DDD1F9" w14:textId="73AD3786" w:rsidR="008706F3" w:rsidRDefault="0010332E" w:rsidP="00CF02B7">
            <w:pPr>
              <w:spacing w:after="0" w:line="240" w:lineRule="auto"/>
              <w:rPr>
                <w:rFonts w:cs="Arial"/>
                <w:iCs/>
                <w:sz w:val="24"/>
              </w:rPr>
            </w:pPr>
            <w:r w:rsidRPr="0010332E">
              <w:rPr>
                <w:rFonts w:cs="Arial"/>
                <w:iCs/>
                <w:sz w:val="24"/>
              </w:rPr>
              <w:t>The consolidation of this lesson will be all about halves worksheet, where students will fold, cut, and paste their shapes onto a page and write about their halves (Half a pizza, half a cookie, half a donut, half a cake, etc.)</w:t>
            </w:r>
          </w:p>
          <w:p w14:paraId="30ED68FC" w14:textId="375F9814" w:rsidR="0010332E" w:rsidRDefault="0010332E" w:rsidP="00CF02B7">
            <w:pPr>
              <w:spacing w:after="0" w:line="240" w:lineRule="auto"/>
              <w:rPr>
                <w:rFonts w:cs="Arial"/>
                <w:iCs/>
                <w:sz w:val="24"/>
              </w:rPr>
            </w:pPr>
            <w:r>
              <w:rPr>
                <w:rFonts w:cs="Arial"/>
                <w:iCs/>
                <w:sz w:val="24"/>
              </w:rPr>
              <w:t xml:space="preserve">This consolidation is aimed to have some hands-on activity to go with the lesson. </w:t>
            </w:r>
          </w:p>
          <w:p w14:paraId="695A1A8B" w14:textId="41AA1DF1" w:rsidR="0010332E" w:rsidRPr="0010332E" w:rsidRDefault="0065647B" w:rsidP="00CF02B7">
            <w:pPr>
              <w:spacing w:after="0" w:line="240" w:lineRule="auto"/>
              <w:rPr>
                <w:rFonts w:cs="Arial"/>
                <w:iCs/>
                <w:sz w:val="24"/>
              </w:rPr>
            </w:pPr>
            <w:r>
              <w:rPr>
                <w:rFonts w:cs="Arial"/>
                <w:noProof/>
                <w:sz w:val="24"/>
              </w:rPr>
              <w:drawing>
                <wp:anchor distT="0" distB="0" distL="114300" distR="114300" simplePos="0" relativeHeight="251681792" behindDoc="0" locked="0" layoutInCell="1" allowOverlap="1" wp14:anchorId="147125EA" wp14:editId="16CA1D2A">
                  <wp:simplePos x="0" y="0"/>
                  <wp:positionH relativeFrom="column">
                    <wp:posOffset>2724785</wp:posOffset>
                  </wp:positionH>
                  <wp:positionV relativeFrom="paragraph">
                    <wp:posOffset>558800</wp:posOffset>
                  </wp:positionV>
                  <wp:extent cx="1197610" cy="1550035"/>
                  <wp:effectExtent l="0" t="0" r="0" b="0"/>
                  <wp:wrapSquare wrapText="bothSides"/>
                  <wp:docPr id="7" name="Picture 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squar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7610" cy="1550035"/>
                          </a:xfrm>
                          <a:prstGeom prst="rect">
                            <a:avLst/>
                          </a:prstGeom>
                        </pic:spPr>
                      </pic:pic>
                    </a:graphicData>
                  </a:graphic>
                  <wp14:sizeRelH relativeFrom="page">
                    <wp14:pctWidth>0</wp14:pctWidth>
                  </wp14:sizeRelH>
                  <wp14:sizeRelV relativeFrom="page">
                    <wp14:pctHeight>0</wp14:pctHeight>
                  </wp14:sizeRelV>
                </wp:anchor>
              </w:drawing>
            </w:r>
            <w:r w:rsidR="0010332E">
              <w:rPr>
                <w:rFonts w:cs="Arial"/>
                <w:iCs/>
                <w:sz w:val="24"/>
              </w:rPr>
              <w:t>I will model the activity before, and then have students do it on their own. Students may need help with the bottom questions, but literacy is not the focus. Making sure they are understanding halves, how to make them is.</w:t>
            </w:r>
          </w:p>
          <w:p w14:paraId="6DCCEA30" w14:textId="667C17CE" w:rsidR="008706F3" w:rsidRPr="002A2E23" w:rsidRDefault="008706F3" w:rsidP="00CF02B7">
            <w:pPr>
              <w:spacing w:after="0" w:line="240" w:lineRule="auto"/>
              <w:rPr>
                <w:rFonts w:cs="Arial"/>
                <w:sz w:val="24"/>
              </w:rPr>
            </w:pPr>
          </w:p>
          <w:p w14:paraId="69411E22" w14:textId="77B5A7C7" w:rsidR="008706F3" w:rsidRPr="002A2E23" w:rsidRDefault="008706F3" w:rsidP="00CF02B7">
            <w:pPr>
              <w:spacing w:after="0" w:line="240" w:lineRule="auto"/>
              <w:rPr>
                <w:rFonts w:cs="Arial"/>
                <w:sz w:val="24"/>
              </w:rPr>
            </w:pPr>
          </w:p>
          <w:p w14:paraId="022DF15F" w14:textId="7ECEB654" w:rsidR="008706F3" w:rsidRPr="002A2E23" w:rsidRDefault="0010332E" w:rsidP="00CF02B7">
            <w:pPr>
              <w:spacing w:after="0" w:line="240" w:lineRule="auto"/>
              <w:rPr>
                <w:rFonts w:cs="Arial"/>
                <w:sz w:val="24"/>
              </w:rPr>
            </w:pPr>
            <w:r>
              <w:rPr>
                <w:rFonts w:cs="Arial"/>
                <w:b/>
                <w:noProof/>
                <w:sz w:val="24"/>
              </w:rPr>
              <w:drawing>
                <wp:anchor distT="0" distB="0" distL="114300" distR="114300" simplePos="0" relativeHeight="251680768" behindDoc="0" locked="0" layoutInCell="1" allowOverlap="1" wp14:anchorId="794285BB" wp14:editId="152B73B8">
                  <wp:simplePos x="0" y="0"/>
                  <wp:positionH relativeFrom="column">
                    <wp:posOffset>1171052</wp:posOffset>
                  </wp:positionH>
                  <wp:positionV relativeFrom="paragraph">
                    <wp:posOffset>83260</wp:posOffset>
                  </wp:positionV>
                  <wp:extent cx="806450" cy="1043305"/>
                  <wp:effectExtent l="0" t="0" r="0" b="0"/>
                  <wp:wrapSquare wrapText="bothSides"/>
                  <wp:docPr id="6" name="Picture 6"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squar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6450" cy="1043305"/>
                          </a:xfrm>
                          <a:prstGeom prst="rect">
                            <a:avLst/>
                          </a:prstGeom>
                        </pic:spPr>
                      </pic:pic>
                    </a:graphicData>
                  </a:graphic>
                  <wp14:sizeRelH relativeFrom="page">
                    <wp14:pctWidth>0</wp14:pctWidth>
                  </wp14:sizeRelH>
                  <wp14:sizeRelV relativeFrom="page">
                    <wp14:pctHeight>0</wp14:pctHeight>
                  </wp14:sizeRelV>
                </wp:anchor>
              </w:drawing>
            </w:r>
            <w:r>
              <w:rPr>
                <w:rFonts w:cs="Arial"/>
                <w:b/>
                <w:noProof/>
                <w:sz w:val="24"/>
              </w:rPr>
              <w:drawing>
                <wp:anchor distT="0" distB="0" distL="114300" distR="114300" simplePos="0" relativeHeight="251656192" behindDoc="0" locked="0" layoutInCell="1" allowOverlap="1" wp14:anchorId="600C296B" wp14:editId="00DB5AE0">
                  <wp:simplePos x="0" y="0"/>
                  <wp:positionH relativeFrom="column">
                    <wp:posOffset>-19199</wp:posOffset>
                  </wp:positionH>
                  <wp:positionV relativeFrom="paragraph">
                    <wp:posOffset>62230</wp:posOffset>
                  </wp:positionV>
                  <wp:extent cx="822960" cy="1064895"/>
                  <wp:effectExtent l="0" t="0" r="0" b="0"/>
                  <wp:wrapSquare wrapText="bothSides"/>
                  <wp:docPr id="5" name="Picture 5"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circl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2960" cy="1064895"/>
                          </a:xfrm>
                          <a:prstGeom prst="rect">
                            <a:avLst/>
                          </a:prstGeom>
                        </pic:spPr>
                      </pic:pic>
                    </a:graphicData>
                  </a:graphic>
                  <wp14:sizeRelH relativeFrom="page">
                    <wp14:pctWidth>0</wp14:pctWidth>
                  </wp14:sizeRelH>
                  <wp14:sizeRelV relativeFrom="page">
                    <wp14:pctHeight>0</wp14:pctHeight>
                  </wp14:sizeRelV>
                </wp:anchor>
              </w:drawing>
            </w:r>
          </w:p>
          <w:p w14:paraId="37917605" w14:textId="626979CB" w:rsidR="008706F3" w:rsidRPr="002A2E23" w:rsidRDefault="008706F3" w:rsidP="00CF02B7">
            <w:pPr>
              <w:spacing w:after="0" w:line="240" w:lineRule="auto"/>
              <w:rPr>
                <w:rFonts w:cs="Arial"/>
                <w:sz w:val="24"/>
              </w:rPr>
            </w:pPr>
          </w:p>
          <w:p w14:paraId="6269739C" w14:textId="02FBA266" w:rsidR="008706F3" w:rsidRDefault="008706F3" w:rsidP="00CF02B7">
            <w:pPr>
              <w:spacing w:after="0" w:line="240" w:lineRule="auto"/>
              <w:rPr>
                <w:rFonts w:cs="Arial"/>
                <w:sz w:val="24"/>
              </w:rPr>
            </w:pPr>
          </w:p>
          <w:p w14:paraId="028517B2" w14:textId="23445C77" w:rsidR="008706F3" w:rsidRDefault="008706F3" w:rsidP="00CF02B7">
            <w:pPr>
              <w:spacing w:after="0" w:line="240" w:lineRule="auto"/>
              <w:rPr>
                <w:rFonts w:cs="Arial"/>
                <w:sz w:val="24"/>
              </w:rPr>
            </w:pPr>
          </w:p>
          <w:p w14:paraId="46EAA9FB" w14:textId="6D888FD4" w:rsidR="008706F3" w:rsidRDefault="008706F3" w:rsidP="00CF02B7">
            <w:pPr>
              <w:spacing w:after="0" w:line="240" w:lineRule="auto"/>
              <w:rPr>
                <w:rFonts w:cs="Arial"/>
                <w:sz w:val="24"/>
              </w:rPr>
            </w:pPr>
          </w:p>
          <w:p w14:paraId="3387E35E" w14:textId="27540F6C" w:rsidR="008706F3" w:rsidRPr="002A2E23" w:rsidRDefault="008706F3" w:rsidP="00CF02B7">
            <w:pPr>
              <w:spacing w:after="0" w:line="240" w:lineRule="auto"/>
              <w:rPr>
                <w:rFonts w:cs="Arial"/>
                <w:b/>
                <w:sz w:val="24"/>
              </w:rPr>
            </w:pPr>
          </w:p>
        </w:tc>
      </w:tr>
    </w:tbl>
    <w:p w14:paraId="625F87F4" w14:textId="77777777" w:rsidR="008706F3" w:rsidRDefault="008706F3" w:rsidP="0010332E"/>
    <w:sectPr w:rsidR="008706F3" w:rsidSect="008706F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97904" w14:textId="77777777" w:rsidR="00CB4405" w:rsidRDefault="00CB4405" w:rsidP="008706F3">
      <w:pPr>
        <w:spacing w:after="0" w:line="240" w:lineRule="auto"/>
      </w:pPr>
      <w:r>
        <w:separator/>
      </w:r>
    </w:p>
  </w:endnote>
  <w:endnote w:type="continuationSeparator" w:id="0">
    <w:p w14:paraId="1B44D1BF" w14:textId="77777777" w:rsidR="00CB4405" w:rsidRDefault="00CB4405" w:rsidP="0087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Black">
    <w:altName w:val="Cambria"/>
    <w:panose1 w:val="020B0604020202020204"/>
    <w:charset w:val="4D"/>
    <w:family w:val="swiss"/>
    <w:notTrueType/>
    <w:pitch w:val="default"/>
    <w:sig w:usb0="00000003" w:usb1="00000000" w:usb2="00000000" w:usb3="00000000" w:csb0="00000001"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68A" w14:textId="77777777" w:rsidR="0061671C" w:rsidRDefault="00616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4C7B" w14:textId="77777777" w:rsidR="0061671C" w:rsidRDefault="00616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DEDC" w14:textId="77777777" w:rsidR="0061671C" w:rsidRDefault="00616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0D24" w14:textId="77777777" w:rsidR="00CB4405" w:rsidRDefault="00CB4405" w:rsidP="008706F3">
      <w:pPr>
        <w:spacing w:after="0" w:line="240" w:lineRule="auto"/>
      </w:pPr>
      <w:r>
        <w:separator/>
      </w:r>
    </w:p>
  </w:footnote>
  <w:footnote w:type="continuationSeparator" w:id="0">
    <w:p w14:paraId="6CA40FAE" w14:textId="77777777" w:rsidR="00CB4405" w:rsidRDefault="00CB4405" w:rsidP="00870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616A" w14:textId="77777777" w:rsidR="0061671C" w:rsidRDefault="00616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E477" w14:textId="0C253FBF" w:rsidR="008706F3" w:rsidRPr="0061671C" w:rsidRDefault="008706F3">
    <w:pPr>
      <w:pStyle w:val="Header"/>
      <w:rPr>
        <w:rFonts w:cs="Times New Roman (Body CS)"/>
        <w:b/>
        <w:bCs/>
        <w:sz w:val="28"/>
      </w:rPr>
    </w:pPr>
    <w:r w:rsidRPr="0061671C">
      <w:rPr>
        <w:rFonts w:cs="Times New Roman (Body CS)"/>
        <w:b/>
        <w:bCs/>
        <w:sz w:val="28"/>
      </w:rPr>
      <w:t>Lesson Planning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39B8" w14:textId="77777777" w:rsidR="0061671C" w:rsidRDefault="00616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65130"/>
    <w:multiLevelType w:val="hybridMultilevel"/>
    <w:tmpl w:val="A5BE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97276"/>
    <w:multiLevelType w:val="multilevel"/>
    <w:tmpl w:val="BB5C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737E1"/>
    <w:multiLevelType w:val="hybridMultilevel"/>
    <w:tmpl w:val="1032D0D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762BA"/>
    <w:multiLevelType w:val="hybridMultilevel"/>
    <w:tmpl w:val="74E25D72"/>
    <w:lvl w:ilvl="0" w:tplc="083ADB6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62A2D"/>
    <w:multiLevelType w:val="hybridMultilevel"/>
    <w:tmpl w:val="623ACF1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02647"/>
    <w:multiLevelType w:val="hybridMultilevel"/>
    <w:tmpl w:val="516E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3B0739"/>
    <w:multiLevelType w:val="hybridMultilevel"/>
    <w:tmpl w:val="919A42D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674D3"/>
    <w:multiLevelType w:val="hybridMultilevel"/>
    <w:tmpl w:val="2FB2111A"/>
    <w:lvl w:ilvl="0" w:tplc="D45EB71E">
      <w:start w:val="1"/>
      <w:numFmt w:val="bullet"/>
      <w:lvlText w:val=""/>
      <w:lvlJc w:val="left"/>
      <w:pPr>
        <w:ind w:left="720" w:hanging="360"/>
      </w:pPr>
      <w:rPr>
        <w:rFonts w:ascii="Tw Cen MT Condensed" w:hAnsi="Tw Cen MT Condens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F2B0B"/>
    <w:multiLevelType w:val="hybridMultilevel"/>
    <w:tmpl w:val="F9FA833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420083">
    <w:abstractNumId w:val="0"/>
  </w:num>
  <w:num w:numId="2" w16cid:durableId="1844315519">
    <w:abstractNumId w:val="5"/>
  </w:num>
  <w:num w:numId="3" w16cid:durableId="1576428673">
    <w:abstractNumId w:val="6"/>
  </w:num>
  <w:num w:numId="4" w16cid:durableId="167524041">
    <w:abstractNumId w:val="4"/>
  </w:num>
  <w:num w:numId="5" w16cid:durableId="1947686907">
    <w:abstractNumId w:val="2"/>
  </w:num>
  <w:num w:numId="6" w16cid:durableId="1256088292">
    <w:abstractNumId w:val="8"/>
  </w:num>
  <w:num w:numId="7" w16cid:durableId="400371666">
    <w:abstractNumId w:val="1"/>
  </w:num>
  <w:num w:numId="8" w16cid:durableId="1651253795">
    <w:abstractNumId w:val="7"/>
  </w:num>
  <w:num w:numId="9" w16cid:durableId="148256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F3"/>
    <w:rsid w:val="000333EC"/>
    <w:rsid w:val="00090D74"/>
    <w:rsid w:val="0010332E"/>
    <w:rsid w:val="001101CE"/>
    <w:rsid w:val="00143AD3"/>
    <w:rsid w:val="00144291"/>
    <w:rsid w:val="00156947"/>
    <w:rsid w:val="001F4617"/>
    <w:rsid w:val="00205786"/>
    <w:rsid w:val="00356D04"/>
    <w:rsid w:val="00485A61"/>
    <w:rsid w:val="004C3350"/>
    <w:rsid w:val="004E58A3"/>
    <w:rsid w:val="00525075"/>
    <w:rsid w:val="00525A38"/>
    <w:rsid w:val="00575340"/>
    <w:rsid w:val="0061671C"/>
    <w:rsid w:val="0065647B"/>
    <w:rsid w:val="006F78F4"/>
    <w:rsid w:val="00752709"/>
    <w:rsid w:val="0077046D"/>
    <w:rsid w:val="008706F3"/>
    <w:rsid w:val="008C19F5"/>
    <w:rsid w:val="009F1015"/>
    <w:rsid w:val="00BA4DB3"/>
    <w:rsid w:val="00CB4405"/>
    <w:rsid w:val="00CE10B0"/>
    <w:rsid w:val="00CF02B7"/>
    <w:rsid w:val="00D15927"/>
    <w:rsid w:val="00E27486"/>
    <w:rsid w:val="00F054C1"/>
    <w:rsid w:val="00F67802"/>
    <w:rsid w:val="00F76F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D4F9"/>
  <w15:docId w15:val="{A390C339-C2C2-8441-BD19-E045E036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71C"/>
  </w:style>
  <w:style w:type="paragraph" w:styleId="Heading1">
    <w:name w:val="heading 1"/>
    <w:basedOn w:val="Normal"/>
    <w:next w:val="Normal"/>
    <w:link w:val="Heading1Char"/>
    <w:uiPriority w:val="9"/>
    <w:qFormat/>
    <w:rsid w:val="006167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61671C"/>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6167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167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61671C"/>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61671C"/>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61671C"/>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61671C"/>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61671C"/>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6F3"/>
    <w:rPr>
      <w:rFonts w:ascii="Calibri" w:eastAsia="Calibri" w:hAnsi="Calibri" w:cs="Times New Roman"/>
      <w:sz w:val="22"/>
      <w:szCs w:val="22"/>
      <w:lang w:val="en-US"/>
    </w:rPr>
  </w:style>
  <w:style w:type="paragraph" w:styleId="Footer">
    <w:name w:val="footer"/>
    <w:basedOn w:val="Normal"/>
    <w:link w:val="FooterChar"/>
    <w:uiPriority w:val="99"/>
    <w:unhideWhenUsed/>
    <w:rsid w:val="00870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6F3"/>
    <w:rPr>
      <w:rFonts w:ascii="Calibri" w:eastAsia="Calibri" w:hAnsi="Calibri" w:cs="Times New Roman"/>
      <w:sz w:val="22"/>
      <w:szCs w:val="22"/>
      <w:lang w:val="en-US"/>
    </w:rPr>
  </w:style>
  <w:style w:type="paragraph" w:styleId="ListParagraph">
    <w:name w:val="List Paragraph"/>
    <w:basedOn w:val="Normal"/>
    <w:uiPriority w:val="34"/>
    <w:qFormat/>
    <w:rsid w:val="0061671C"/>
    <w:pPr>
      <w:ind w:left="720"/>
      <w:contextualSpacing/>
    </w:pPr>
  </w:style>
  <w:style w:type="paragraph" w:customStyle="1" w:styleId="plainlistitem">
    <w:name w:val="plainlist__item"/>
    <w:basedOn w:val="Normal"/>
    <w:rsid w:val="0061671C"/>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61671C"/>
    <w:rPr>
      <w:smallCaps/>
      <w:spacing w:val="5"/>
      <w:sz w:val="32"/>
      <w:szCs w:val="32"/>
    </w:rPr>
  </w:style>
  <w:style w:type="character" w:customStyle="1" w:styleId="Heading2Char">
    <w:name w:val="Heading 2 Char"/>
    <w:basedOn w:val="DefaultParagraphFont"/>
    <w:link w:val="Heading2"/>
    <w:uiPriority w:val="9"/>
    <w:semiHidden/>
    <w:rsid w:val="0061671C"/>
    <w:rPr>
      <w:smallCaps/>
      <w:spacing w:val="5"/>
      <w:sz w:val="28"/>
      <w:szCs w:val="28"/>
    </w:rPr>
  </w:style>
  <w:style w:type="character" w:customStyle="1" w:styleId="Heading3Char">
    <w:name w:val="Heading 3 Char"/>
    <w:basedOn w:val="DefaultParagraphFont"/>
    <w:link w:val="Heading3"/>
    <w:uiPriority w:val="9"/>
    <w:semiHidden/>
    <w:rsid w:val="0061671C"/>
    <w:rPr>
      <w:smallCaps/>
      <w:spacing w:val="5"/>
      <w:sz w:val="24"/>
      <w:szCs w:val="24"/>
    </w:rPr>
  </w:style>
  <w:style w:type="character" w:customStyle="1" w:styleId="Heading4Char">
    <w:name w:val="Heading 4 Char"/>
    <w:basedOn w:val="DefaultParagraphFont"/>
    <w:link w:val="Heading4"/>
    <w:uiPriority w:val="9"/>
    <w:semiHidden/>
    <w:rsid w:val="0061671C"/>
    <w:rPr>
      <w:smallCaps/>
      <w:spacing w:val="10"/>
      <w:sz w:val="22"/>
      <w:szCs w:val="22"/>
    </w:rPr>
  </w:style>
  <w:style w:type="character" w:customStyle="1" w:styleId="Heading5Char">
    <w:name w:val="Heading 5 Char"/>
    <w:basedOn w:val="DefaultParagraphFont"/>
    <w:link w:val="Heading5"/>
    <w:uiPriority w:val="9"/>
    <w:semiHidden/>
    <w:rsid w:val="0061671C"/>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61671C"/>
    <w:rPr>
      <w:smallCaps/>
      <w:color w:val="ED7D31" w:themeColor="accent2"/>
      <w:spacing w:val="5"/>
      <w:sz w:val="22"/>
    </w:rPr>
  </w:style>
  <w:style w:type="character" w:customStyle="1" w:styleId="Heading7Char">
    <w:name w:val="Heading 7 Char"/>
    <w:basedOn w:val="DefaultParagraphFont"/>
    <w:link w:val="Heading7"/>
    <w:uiPriority w:val="9"/>
    <w:semiHidden/>
    <w:rsid w:val="0061671C"/>
    <w:rPr>
      <w:b/>
      <w:smallCaps/>
      <w:color w:val="ED7D31" w:themeColor="accent2"/>
      <w:spacing w:val="10"/>
    </w:rPr>
  </w:style>
  <w:style w:type="character" w:customStyle="1" w:styleId="Heading8Char">
    <w:name w:val="Heading 8 Char"/>
    <w:basedOn w:val="DefaultParagraphFont"/>
    <w:link w:val="Heading8"/>
    <w:uiPriority w:val="9"/>
    <w:semiHidden/>
    <w:rsid w:val="0061671C"/>
    <w:rPr>
      <w:b/>
      <w:i/>
      <w:smallCaps/>
      <w:color w:val="C45911" w:themeColor="accent2" w:themeShade="BF"/>
    </w:rPr>
  </w:style>
  <w:style w:type="character" w:customStyle="1" w:styleId="Heading9Char">
    <w:name w:val="Heading 9 Char"/>
    <w:basedOn w:val="DefaultParagraphFont"/>
    <w:link w:val="Heading9"/>
    <w:uiPriority w:val="9"/>
    <w:semiHidden/>
    <w:rsid w:val="0061671C"/>
    <w:rPr>
      <w:b/>
      <w:i/>
      <w:smallCaps/>
      <w:color w:val="823B0B" w:themeColor="accent2" w:themeShade="7F"/>
    </w:rPr>
  </w:style>
  <w:style w:type="paragraph" w:styleId="Caption">
    <w:name w:val="caption"/>
    <w:basedOn w:val="Normal"/>
    <w:next w:val="Normal"/>
    <w:uiPriority w:val="35"/>
    <w:semiHidden/>
    <w:unhideWhenUsed/>
    <w:qFormat/>
    <w:rsid w:val="0061671C"/>
    <w:rPr>
      <w:b/>
      <w:bCs/>
      <w:caps/>
      <w:sz w:val="16"/>
      <w:szCs w:val="18"/>
    </w:rPr>
  </w:style>
  <w:style w:type="paragraph" w:styleId="Title">
    <w:name w:val="Title"/>
    <w:basedOn w:val="Normal"/>
    <w:next w:val="Normal"/>
    <w:link w:val="TitleChar"/>
    <w:uiPriority w:val="10"/>
    <w:qFormat/>
    <w:rsid w:val="0061671C"/>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1671C"/>
    <w:rPr>
      <w:smallCaps/>
      <w:sz w:val="48"/>
      <w:szCs w:val="48"/>
    </w:rPr>
  </w:style>
  <w:style w:type="paragraph" w:styleId="Subtitle">
    <w:name w:val="Subtitle"/>
    <w:basedOn w:val="Normal"/>
    <w:next w:val="Normal"/>
    <w:link w:val="SubtitleChar"/>
    <w:uiPriority w:val="11"/>
    <w:qFormat/>
    <w:rsid w:val="006167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1671C"/>
    <w:rPr>
      <w:rFonts w:asciiTheme="majorHAnsi" w:eastAsiaTheme="majorEastAsia" w:hAnsiTheme="majorHAnsi" w:cstheme="majorBidi"/>
      <w:szCs w:val="22"/>
    </w:rPr>
  </w:style>
  <w:style w:type="character" w:styleId="Strong">
    <w:name w:val="Strong"/>
    <w:uiPriority w:val="22"/>
    <w:qFormat/>
    <w:rsid w:val="0061671C"/>
    <w:rPr>
      <w:b/>
      <w:color w:val="ED7D31" w:themeColor="accent2"/>
    </w:rPr>
  </w:style>
  <w:style w:type="character" w:styleId="Emphasis">
    <w:name w:val="Emphasis"/>
    <w:uiPriority w:val="20"/>
    <w:qFormat/>
    <w:rsid w:val="0061671C"/>
    <w:rPr>
      <w:b/>
      <w:i/>
      <w:spacing w:val="10"/>
    </w:rPr>
  </w:style>
  <w:style w:type="paragraph" w:styleId="NoSpacing">
    <w:name w:val="No Spacing"/>
    <w:basedOn w:val="Normal"/>
    <w:link w:val="NoSpacingChar"/>
    <w:uiPriority w:val="1"/>
    <w:qFormat/>
    <w:rsid w:val="0061671C"/>
    <w:pPr>
      <w:spacing w:after="0" w:line="240" w:lineRule="auto"/>
    </w:pPr>
  </w:style>
  <w:style w:type="paragraph" w:styleId="Quote">
    <w:name w:val="Quote"/>
    <w:basedOn w:val="Normal"/>
    <w:next w:val="Normal"/>
    <w:link w:val="QuoteChar"/>
    <w:uiPriority w:val="29"/>
    <w:qFormat/>
    <w:rsid w:val="0061671C"/>
    <w:rPr>
      <w:i/>
    </w:rPr>
  </w:style>
  <w:style w:type="character" w:customStyle="1" w:styleId="QuoteChar">
    <w:name w:val="Quote Char"/>
    <w:basedOn w:val="DefaultParagraphFont"/>
    <w:link w:val="Quote"/>
    <w:uiPriority w:val="29"/>
    <w:rsid w:val="0061671C"/>
    <w:rPr>
      <w:i/>
    </w:rPr>
  </w:style>
  <w:style w:type="paragraph" w:styleId="IntenseQuote">
    <w:name w:val="Intense Quote"/>
    <w:basedOn w:val="Normal"/>
    <w:next w:val="Normal"/>
    <w:link w:val="IntenseQuoteChar"/>
    <w:uiPriority w:val="30"/>
    <w:qFormat/>
    <w:rsid w:val="0061671C"/>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1671C"/>
    <w:rPr>
      <w:b/>
      <w:i/>
      <w:color w:val="FFFFFF" w:themeColor="background1"/>
      <w:shd w:val="clear" w:color="auto" w:fill="ED7D31" w:themeFill="accent2"/>
    </w:rPr>
  </w:style>
  <w:style w:type="character" w:styleId="SubtleEmphasis">
    <w:name w:val="Subtle Emphasis"/>
    <w:uiPriority w:val="19"/>
    <w:qFormat/>
    <w:rsid w:val="0061671C"/>
    <w:rPr>
      <w:i/>
    </w:rPr>
  </w:style>
  <w:style w:type="character" w:styleId="IntenseEmphasis">
    <w:name w:val="Intense Emphasis"/>
    <w:uiPriority w:val="21"/>
    <w:qFormat/>
    <w:rsid w:val="0061671C"/>
    <w:rPr>
      <w:b/>
      <w:i/>
      <w:color w:val="ED7D31" w:themeColor="accent2"/>
      <w:spacing w:val="10"/>
    </w:rPr>
  </w:style>
  <w:style w:type="character" w:styleId="SubtleReference">
    <w:name w:val="Subtle Reference"/>
    <w:uiPriority w:val="31"/>
    <w:qFormat/>
    <w:rsid w:val="0061671C"/>
    <w:rPr>
      <w:b/>
    </w:rPr>
  </w:style>
  <w:style w:type="character" w:styleId="IntenseReference">
    <w:name w:val="Intense Reference"/>
    <w:uiPriority w:val="32"/>
    <w:qFormat/>
    <w:rsid w:val="0061671C"/>
    <w:rPr>
      <w:b/>
      <w:bCs/>
      <w:smallCaps/>
      <w:spacing w:val="5"/>
      <w:sz w:val="22"/>
      <w:szCs w:val="22"/>
      <w:u w:val="single"/>
    </w:rPr>
  </w:style>
  <w:style w:type="character" w:styleId="BookTitle">
    <w:name w:val="Book Title"/>
    <w:uiPriority w:val="33"/>
    <w:qFormat/>
    <w:rsid w:val="006167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1671C"/>
    <w:pPr>
      <w:outlineLvl w:val="9"/>
    </w:pPr>
  </w:style>
  <w:style w:type="character" w:customStyle="1" w:styleId="NoSpacingChar">
    <w:name w:val="No Spacing Char"/>
    <w:basedOn w:val="DefaultParagraphFont"/>
    <w:link w:val="NoSpacing"/>
    <w:uiPriority w:val="1"/>
    <w:rsid w:val="0061671C"/>
  </w:style>
  <w:style w:type="character" w:styleId="Hyperlink">
    <w:name w:val="Hyperlink"/>
    <w:basedOn w:val="DefaultParagraphFont"/>
    <w:uiPriority w:val="99"/>
    <w:unhideWhenUsed/>
    <w:rsid w:val="008C19F5"/>
    <w:rPr>
      <w:color w:val="0563C1" w:themeColor="hyperlink"/>
      <w:u w:val="single"/>
    </w:rPr>
  </w:style>
  <w:style w:type="character" w:styleId="UnresolvedMention">
    <w:name w:val="Unresolved Mention"/>
    <w:basedOn w:val="DefaultParagraphFont"/>
    <w:uiPriority w:val="99"/>
    <w:semiHidden/>
    <w:unhideWhenUsed/>
    <w:rsid w:val="008C1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69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docs.google.com/presentation/d/1903T6ExM2I9rRJglYhRSsNkHhrWMMMSj8JNzWo_Bqw0/edit?usp=sharin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4bc0d4e1-a0ae-4868-afea-16bbafee40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74F502B87D194E980C96675FA3E185" ma:contentTypeVersion="3" ma:contentTypeDescription="Create a new document." ma:contentTypeScope="" ma:versionID="67f6c646f0fc77aa8f3255e88acba28c">
  <xsd:schema xmlns:xsd="http://www.w3.org/2001/XMLSchema" xmlns:xs="http://www.w3.org/2001/XMLSchema" xmlns:p="http://schemas.microsoft.com/office/2006/metadata/properties" xmlns:ns2="4bc0d4e1-a0ae-4868-afea-16bbafee40f5" targetNamespace="http://schemas.microsoft.com/office/2006/metadata/properties" ma:root="true" ma:fieldsID="08f17816a625ef12bb591f88e9e4270e" ns2:_="">
    <xsd:import namespace="4bc0d4e1-a0ae-4868-afea-16bbafee40f5"/>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0d4e1-a0ae-4868-afea-16bbafee40f5"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AE306-5460-4CC8-872A-15B2ACDF474F}">
  <ds:schemaRefs>
    <ds:schemaRef ds:uri="http://schemas.microsoft.com/sharepoint/v3/contenttype/forms"/>
  </ds:schemaRefs>
</ds:datastoreItem>
</file>

<file path=customXml/itemProps2.xml><?xml version="1.0" encoding="utf-8"?>
<ds:datastoreItem xmlns:ds="http://schemas.openxmlformats.org/officeDocument/2006/customXml" ds:itemID="{9FF543EF-D1F5-49D9-AEE8-106D4BD0BAB5}">
  <ds:schemaRefs>
    <ds:schemaRef ds:uri="http://schemas.microsoft.com/office/2006/metadata/properties"/>
    <ds:schemaRef ds:uri="http://schemas.microsoft.com/office/infopath/2007/PartnerControls"/>
    <ds:schemaRef ds:uri="4bc0d4e1-a0ae-4868-afea-16bbafee40f5"/>
  </ds:schemaRefs>
</ds:datastoreItem>
</file>

<file path=customXml/itemProps3.xml><?xml version="1.0" encoding="utf-8"?>
<ds:datastoreItem xmlns:ds="http://schemas.openxmlformats.org/officeDocument/2006/customXml" ds:itemID="{0DDD5D5B-A9BB-419D-802A-CA4F27041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0d4e1-a0ae-4868-afea-16bbafee4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Drew</dc:creator>
  <cp:keywords/>
  <dc:description/>
  <cp:lastModifiedBy>Devina Martinez</cp:lastModifiedBy>
  <cp:revision>4</cp:revision>
  <dcterms:created xsi:type="dcterms:W3CDTF">2022-04-02T14:56:00Z</dcterms:created>
  <dcterms:modified xsi:type="dcterms:W3CDTF">2022-04-13T20:30:00Z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0x0101000574F502B87D194E980C96675FA3E185</vt:lpwstr>
  </property>
</Properties>
</file>