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B7B30" w14:textId="5E1389BC" w:rsidR="00D84B9E" w:rsidRDefault="001F01F6" w:rsidP="00706AEB">
      <w:pPr>
        <w:pStyle w:val="Title"/>
      </w:pPr>
      <w:sdt>
        <w:sdtPr>
          <w:alias w:val="Title"/>
          <w:tag w:val=""/>
          <w:id w:val="726351117"/>
          <w:placeholder>
            <w:docPart w:val="8CFF34F1AB260343BAC673F815A3F045"/>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415092">
            <w:t xml:space="preserve">The Effect Physical </w:t>
          </w:r>
          <w:r w:rsidR="00EE5D30">
            <w:t>Activity has on Selective Attention</w:t>
          </w:r>
        </w:sdtContent>
      </w:sdt>
    </w:p>
    <w:p w14:paraId="5F41CDE8" w14:textId="23484214" w:rsidR="00D84B9E" w:rsidRDefault="00D9107A" w:rsidP="00706AEB">
      <w:pPr>
        <w:pStyle w:val="Title2"/>
      </w:pPr>
      <w:r>
        <w:t>Devina M. Martinez</w:t>
      </w:r>
    </w:p>
    <w:p w14:paraId="7A8525A7" w14:textId="09267EC7" w:rsidR="00D84B9E" w:rsidRDefault="00D9107A" w:rsidP="00706AEB">
      <w:pPr>
        <w:pStyle w:val="Title2"/>
      </w:pPr>
      <w:r>
        <w:t>University of Windsor</w:t>
      </w:r>
      <w:r w:rsidR="00E802DF">
        <w:t xml:space="preserve"> </w:t>
      </w:r>
    </w:p>
    <w:p w14:paraId="610278D8" w14:textId="77777777" w:rsidR="00D84B9E" w:rsidRDefault="00D84B9E" w:rsidP="00706AEB">
      <w:pPr>
        <w:pStyle w:val="Title"/>
      </w:pPr>
    </w:p>
    <w:p w14:paraId="36E2D601" w14:textId="77777777" w:rsidR="00D84B9E" w:rsidRDefault="00343A27" w:rsidP="00706AEB">
      <w:pPr>
        <w:spacing w:line="480" w:lineRule="auto"/>
      </w:pPr>
      <w:r>
        <w:br w:type="page"/>
      </w:r>
    </w:p>
    <w:p w14:paraId="4E8B2103" w14:textId="10CEAA16" w:rsidR="0081063C" w:rsidRPr="00420BBD" w:rsidRDefault="001F01F6" w:rsidP="00706AEB">
      <w:pPr>
        <w:pStyle w:val="SectionTitle"/>
        <w:rPr>
          <w:b/>
          <w:bCs/>
        </w:rPr>
      </w:pPr>
      <w:sdt>
        <w:sdtPr>
          <w:rPr>
            <w:b/>
            <w:bCs/>
          </w:rPr>
          <w:alias w:val="Title"/>
          <w:tag w:val=""/>
          <w:id w:val="667908903"/>
          <w:placeholder>
            <w:docPart w:val="706BFB1F09723C4CA3DC60BECB6092AA"/>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D45BE3">
            <w:rPr>
              <w:b/>
              <w:bCs/>
            </w:rPr>
            <w:t>The Effect Physical Activity has on Selective Attention</w:t>
          </w:r>
        </w:sdtContent>
      </w:sdt>
    </w:p>
    <w:p w14:paraId="1B9B8C25" w14:textId="2ECB3B85" w:rsidR="00632E65" w:rsidRDefault="00C27AEF" w:rsidP="00706AEB">
      <w:pPr>
        <w:spacing w:line="480" w:lineRule="auto"/>
      </w:pPr>
      <w:r>
        <w:t>Selective Attention is crucial in our world today because we have so many extra inputs coming into our minds at one time</w:t>
      </w:r>
      <w:r w:rsidR="00FE6B6F">
        <w:t xml:space="preserve">, and we need to be able to focus </w:t>
      </w:r>
      <w:r w:rsidR="0085579F">
        <w:t xml:space="preserve">on one </w:t>
      </w:r>
      <w:r w:rsidR="0081063C">
        <w:t>(Lilienfeld, 2014.)</w:t>
      </w:r>
      <w:r w:rsidR="00D13518">
        <w:t xml:space="preserve">. Selective Attention is the process of focusing in on one channel and ignoring the others </w:t>
      </w:r>
      <w:r w:rsidR="0099111E">
        <w:t xml:space="preserve">coming in at the same time </w:t>
      </w:r>
      <w:r w:rsidR="00D13518">
        <w:t>that may not be as important</w:t>
      </w:r>
      <w:r w:rsidR="0099111E">
        <w:t xml:space="preserve"> (Lilienfeld, 2014). It is </w:t>
      </w:r>
      <w:r w:rsidR="00A22C81">
        <w:t xml:space="preserve">crucial </w:t>
      </w:r>
      <w:r w:rsidR="0099111E">
        <w:t>in the lives of students</w:t>
      </w:r>
      <w:r w:rsidR="00A22C81">
        <w:t xml:space="preserve"> because it</w:t>
      </w:r>
      <w:r w:rsidR="00F007E2">
        <w:t xml:space="preserve"> helps students ignore the </w:t>
      </w:r>
      <w:r w:rsidR="001F5470">
        <w:t>multiple sounds, and visual stimuli that may be distracting them, and helps them focus on the</w:t>
      </w:r>
      <w:r w:rsidR="0085579F">
        <w:t>ir</w:t>
      </w:r>
      <w:r w:rsidR="001F5470">
        <w:t xml:space="preserve"> work or the teaching</w:t>
      </w:r>
      <w:r w:rsidR="00A22C81">
        <w:t>s</w:t>
      </w:r>
      <w:r w:rsidR="001F5470">
        <w:t>.</w:t>
      </w:r>
      <w:r w:rsidR="00E5461D">
        <w:t xml:space="preserve"> </w:t>
      </w:r>
      <w:r w:rsidR="001F5470">
        <w:t xml:space="preserve">However, </w:t>
      </w:r>
      <w:r w:rsidR="00E5461D">
        <w:t>students are never t</w:t>
      </w:r>
      <w:r w:rsidR="001F5470">
        <w:t>aught</w:t>
      </w:r>
      <w:r w:rsidR="00E5461D">
        <w:t xml:space="preserve"> a way th</w:t>
      </w:r>
      <w:r w:rsidR="001F5470">
        <w:t>at</w:t>
      </w:r>
      <w:r w:rsidR="00E5461D">
        <w:t xml:space="preserve"> they can improve on their selective attention skills. </w:t>
      </w:r>
      <w:r w:rsidR="00B57524">
        <w:t>Because of the importance of selective attention in a student</w:t>
      </w:r>
      <w:r w:rsidR="009851A1">
        <w:t>’</w:t>
      </w:r>
      <w:r w:rsidR="00B57524">
        <w:t>s life, my research question is how is selective attention affected by</w:t>
      </w:r>
      <w:r w:rsidR="009851A1">
        <w:t xml:space="preserve"> physical activity?</w:t>
      </w:r>
      <w:r w:rsidR="00AF7519">
        <w:t xml:space="preserve"> </w:t>
      </w:r>
      <w:r w:rsidR="009851A1">
        <w:t xml:space="preserve">Physical activity refers to the level of difficulty in the physical exercise, and how long they are exercising as well. </w:t>
      </w:r>
      <w:r w:rsidR="00AF7519">
        <w:t xml:space="preserve">If students understand the importance of physical activity in connection with their selective attention skills, </w:t>
      </w:r>
      <w:r w:rsidR="005F044B">
        <w:t>it will become something that they will make a priority in their lives, and it hopefully will improve their focus and work ethic in school.</w:t>
      </w:r>
    </w:p>
    <w:p w14:paraId="67E19869" w14:textId="72F7E0B3" w:rsidR="0081063C" w:rsidRPr="00CE504A" w:rsidRDefault="00C57F57" w:rsidP="00706AEB">
      <w:pPr>
        <w:pStyle w:val="Heading1"/>
        <w:rPr>
          <w:color w:val="000000" w:themeColor="text1"/>
        </w:rPr>
      </w:pPr>
      <w:r w:rsidRPr="00CE504A">
        <w:rPr>
          <w:rFonts w:ascii="Times New Roman" w:eastAsia="Times New Roman" w:hAnsi="Times New Roman" w:cs="Times New Roman"/>
          <w:color w:val="000000" w:themeColor="text1"/>
          <w:kern w:val="36"/>
          <w:lang w:val="en-CA" w:eastAsia="en-US"/>
        </w:rPr>
        <w:t xml:space="preserve">A </w:t>
      </w:r>
      <w:r w:rsidR="00CE504A">
        <w:rPr>
          <w:rFonts w:ascii="Times New Roman" w:eastAsia="Times New Roman" w:hAnsi="Times New Roman" w:cs="Times New Roman"/>
          <w:color w:val="000000" w:themeColor="text1"/>
          <w:kern w:val="36"/>
          <w:lang w:val="en-CA" w:eastAsia="en-US"/>
        </w:rPr>
        <w:t>S</w:t>
      </w:r>
      <w:r w:rsidRPr="00CE504A">
        <w:rPr>
          <w:rFonts w:ascii="Times New Roman" w:eastAsia="Times New Roman" w:hAnsi="Times New Roman" w:cs="Times New Roman"/>
          <w:color w:val="000000" w:themeColor="text1"/>
          <w:kern w:val="36"/>
          <w:lang w:val="en-CA" w:eastAsia="en-US"/>
        </w:rPr>
        <w:t xml:space="preserve">hort </w:t>
      </w:r>
      <w:r w:rsidR="00CE504A">
        <w:rPr>
          <w:rFonts w:ascii="Times New Roman" w:eastAsia="Times New Roman" w:hAnsi="Times New Roman" w:cs="Times New Roman"/>
          <w:color w:val="000000" w:themeColor="text1"/>
          <w:kern w:val="36"/>
          <w:lang w:val="en-CA" w:eastAsia="en-US"/>
        </w:rPr>
        <w:t>P</w:t>
      </w:r>
      <w:r w:rsidRPr="00CE504A">
        <w:rPr>
          <w:rFonts w:ascii="Times New Roman" w:eastAsia="Times New Roman" w:hAnsi="Times New Roman" w:cs="Times New Roman"/>
          <w:color w:val="000000" w:themeColor="text1"/>
          <w:kern w:val="36"/>
          <w:lang w:val="en-CA" w:eastAsia="en-US"/>
        </w:rPr>
        <w:t xml:space="preserve">hysical </w:t>
      </w:r>
      <w:r w:rsidR="00CE504A">
        <w:rPr>
          <w:rFonts w:ascii="Times New Roman" w:eastAsia="Times New Roman" w:hAnsi="Times New Roman" w:cs="Times New Roman"/>
          <w:color w:val="000000" w:themeColor="text1"/>
          <w:kern w:val="36"/>
          <w:lang w:val="en-CA" w:eastAsia="en-US"/>
        </w:rPr>
        <w:t>A</w:t>
      </w:r>
      <w:r w:rsidRPr="00CE504A">
        <w:rPr>
          <w:rFonts w:ascii="Times New Roman" w:eastAsia="Times New Roman" w:hAnsi="Times New Roman" w:cs="Times New Roman"/>
          <w:color w:val="000000" w:themeColor="text1"/>
          <w:kern w:val="36"/>
          <w:lang w:val="en-CA" w:eastAsia="en-US"/>
        </w:rPr>
        <w:t xml:space="preserve">ctivity </w:t>
      </w:r>
      <w:r w:rsidR="00CE504A">
        <w:rPr>
          <w:rFonts w:ascii="Times New Roman" w:eastAsia="Times New Roman" w:hAnsi="Times New Roman" w:cs="Times New Roman"/>
          <w:color w:val="000000" w:themeColor="text1"/>
          <w:kern w:val="36"/>
          <w:lang w:val="en-CA" w:eastAsia="en-US"/>
        </w:rPr>
        <w:t>B</w:t>
      </w:r>
      <w:r w:rsidRPr="00CE504A">
        <w:rPr>
          <w:rFonts w:ascii="Times New Roman" w:eastAsia="Times New Roman" w:hAnsi="Times New Roman" w:cs="Times New Roman"/>
          <w:color w:val="000000" w:themeColor="text1"/>
          <w:kern w:val="36"/>
          <w:lang w:val="en-CA" w:eastAsia="en-US"/>
        </w:rPr>
        <w:t xml:space="preserve">reak </w:t>
      </w:r>
      <w:r w:rsidR="00CE504A">
        <w:rPr>
          <w:rFonts w:ascii="Times New Roman" w:eastAsia="Times New Roman" w:hAnsi="Times New Roman" w:cs="Times New Roman"/>
          <w:color w:val="000000" w:themeColor="text1"/>
          <w:kern w:val="36"/>
          <w:lang w:val="en-CA" w:eastAsia="en-US"/>
        </w:rPr>
        <w:t>from</w:t>
      </w:r>
      <w:r w:rsidRPr="00CE504A">
        <w:rPr>
          <w:rFonts w:ascii="Times New Roman" w:eastAsia="Times New Roman" w:hAnsi="Times New Roman" w:cs="Times New Roman"/>
          <w:color w:val="000000" w:themeColor="text1"/>
          <w:kern w:val="36"/>
          <w:lang w:val="en-CA" w:eastAsia="en-US"/>
        </w:rPr>
        <w:t xml:space="preserve"> </w:t>
      </w:r>
      <w:r w:rsidR="00CE504A">
        <w:rPr>
          <w:rFonts w:ascii="Times New Roman" w:eastAsia="Times New Roman" w:hAnsi="Times New Roman" w:cs="Times New Roman"/>
          <w:color w:val="000000" w:themeColor="text1"/>
          <w:kern w:val="36"/>
          <w:lang w:val="en-CA" w:eastAsia="en-US"/>
        </w:rPr>
        <w:t>C</w:t>
      </w:r>
      <w:r w:rsidRPr="00CE504A">
        <w:rPr>
          <w:rFonts w:ascii="Times New Roman" w:eastAsia="Times New Roman" w:hAnsi="Times New Roman" w:cs="Times New Roman"/>
          <w:color w:val="000000" w:themeColor="text1"/>
          <w:kern w:val="36"/>
          <w:lang w:val="en-CA" w:eastAsia="en-US"/>
        </w:rPr>
        <w:t xml:space="preserve">ognitive </w:t>
      </w:r>
      <w:r w:rsidR="00CE504A">
        <w:rPr>
          <w:rFonts w:ascii="Times New Roman" w:eastAsia="Times New Roman" w:hAnsi="Times New Roman" w:cs="Times New Roman"/>
          <w:color w:val="000000" w:themeColor="text1"/>
          <w:kern w:val="36"/>
          <w:lang w:val="en-CA" w:eastAsia="en-US"/>
        </w:rPr>
        <w:t>T</w:t>
      </w:r>
      <w:r w:rsidRPr="00CE504A">
        <w:rPr>
          <w:rFonts w:ascii="Times New Roman" w:eastAsia="Times New Roman" w:hAnsi="Times New Roman" w:cs="Times New Roman"/>
          <w:color w:val="000000" w:themeColor="text1"/>
          <w:kern w:val="36"/>
          <w:lang w:val="en-CA" w:eastAsia="en-US"/>
        </w:rPr>
        <w:t xml:space="preserve">asks </w:t>
      </w:r>
      <w:r w:rsidR="00CE504A">
        <w:rPr>
          <w:rFonts w:ascii="Times New Roman" w:eastAsia="Times New Roman" w:hAnsi="Times New Roman" w:cs="Times New Roman"/>
          <w:color w:val="000000" w:themeColor="text1"/>
          <w:kern w:val="36"/>
          <w:lang w:val="en-CA" w:eastAsia="en-US"/>
        </w:rPr>
        <w:t>I</w:t>
      </w:r>
      <w:r w:rsidRPr="00CE504A">
        <w:rPr>
          <w:rFonts w:ascii="Times New Roman" w:eastAsia="Times New Roman" w:hAnsi="Times New Roman" w:cs="Times New Roman"/>
          <w:color w:val="000000" w:themeColor="text1"/>
          <w:kern w:val="36"/>
          <w:lang w:val="en-CA" w:eastAsia="en-US"/>
        </w:rPr>
        <w:t xml:space="preserve">ncreases </w:t>
      </w:r>
      <w:r w:rsidR="00CE504A">
        <w:rPr>
          <w:rFonts w:ascii="Times New Roman" w:eastAsia="Times New Roman" w:hAnsi="Times New Roman" w:cs="Times New Roman"/>
          <w:color w:val="000000" w:themeColor="text1"/>
          <w:kern w:val="36"/>
          <w:lang w:val="en-CA" w:eastAsia="en-US"/>
        </w:rPr>
        <w:t>S</w:t>
      </w:r>
      <w:r w:rsidRPr="00CE504A">
        <w:rPr>
          <w:rFonts w:ascii="Times New Roman" w:eastAsia="Times New Roman" w:hAnsi="Times New Roman" w:cs="Times New Roman"/>
          <w:color w:val="000000" w:themeColor="text1"/>
          <w:kern w:val="36"/>
          <w:lang w:val="en-CA" w:eastAsia="en-US"/>
        </w:rPr>
        <w:t xml:space="preserve">elective </w:t>
      </w:r>
      <w:r w:rsidR="00CE504A">
        <w:rPr>
          <w:rFonts w:ascii="Times New Roman" w:eastAsia="Times New Roman" w:hAnsi="Times New Roman" w:cs="Times New Roman"/>
          <w:color w:val="000000" w:themeColor="text1"/>
          <w:kern w:val="36"/>
          <w:lang w:val="en-CA" w:eastAsia="en-US"/>
        </w:rPr>
        <w:t>A</w:t>
      </w:r>
      <w:r w:rsidRPr="00CE504A">
        <w:rPr>
          <w:rFonts w:ascii="Times New Roman" w:eastAsia="Times New Roman" w:hAnsi="Times New Roman" w:cs="Times New Roman"/>
          <w:color w:val="000000" w:themeColor="text1"/>
          <w:kern w:val="36"/>
          <w:lang w:val="en-CA" w:eastAsia="en-US"/>
        </w:rPr>
        <w:t xml:space="preserve">ttention in </w:t>
      </w:r>
      <w:r w:rsidR="00CE504A">
        <w:rPr>
          <w:rFonts w:ascii="Times New Roman" w:eastAsia="Times New Roman" w:hAnsi="Times New Roman" w:cs="Times New Roman"/>
          <w:color w:val="000000" w:themeColor="text1"/>
          <w:kern w:val="36"/>
          <w:lang w:val="en-CA" w:eastAsia="en-US"/>
        </w:rPr>
        <w:t>P</w:t>
      </w:r>
      <w:r w:rsidRPr="00CE504A">
        <w:rPr>
          <w:rFonts w:ascii="Times New Roman" w:eastAsia="Times New Roman" w:hAnsi="Times New Roman" w:cs="Times New Roman"/>
          <w:color w:val="000000" w:themeColor="text1"/>
          <w:kern w:val="36"/>
          <w:lang w:val="en-CA" w:eastAsia="en-US"/>
        </w:rPr>
        <w:t xml:space="preserve">rimary </w:t>
      </w:r>
      <w:r w:rsidR="00CE504A">
        <w:rPr>
          <w:rFonts w:ascii="Times New Roman" w:eastAsia="Times New Roman" w:hAnsi="Times New Roman" w:cs="Times New Roman"/>
          <w:color w:val="000000" w:themeColor="text1"/>
          <w:kern w:val="36"/>
          <w:lang w:val="en-CA" w:eastAsia="en-US"/>
        </w:rPr>
        <w:t>S</w:t>
      </w:r>
      <w:r w:rsidRPr="00CE504A">
        <w:rPr>
          <w:rFonts w:ascii="Times New Roman" w:eastAsia="Times New Roman" w:hAnsi="Times New Roman" w:cs="Times New Roman"/>
          <w:color w:val="000000" w:themeColor="text1"/>
          <w:kern w:val="36"/>
          <w:lang w:val="en-CA" w:eastAsia="en-US"/>
        </w:rPr>
        <w:t xml:space="preserve">chool </w:t>
      </w:r>
      <w:r w:rsidR="00CE504A">
        <w:rPr>
          <w:rFonts w:ascii="Times New Roman" w:eastAsia="Times New Roman" w:hAnsi="Times New Roman" w:cs="Times New Roman"/>
          <w:color w:val="000000" w:themeColor="text1"/>
          <w:kern w:val="36"/>
          <w:lang w:val="en-CA" w:eastAsia="en-US"/>
        </w:rPr>
        <w:t>C</w:t>
      </w:r>
      <w:r w:rsidRPr="00CE504A">
        <w:rPr>
          <w:rFonts w:ascii="Times New Roman" w:eastAsia="Times New Roman" w:hAnsi="Times New Roman" w:cs="Times New Roman"/>
          <w:color w:val="000000" w:themeColor="text1"/>
          <w:kern w:val="36"/>
          <w:lang w:val="en-CA" w:eastAsia="en-US"/>
        </w:rPr>
        <w:t>hildren aged 10–11</w:t>
      </w:r>
    </w:p>
    <w:p w14:paraId="718B8874" w14:textId="53B1D005" w:rsidR="00604AE3" w:rsidRPr="00604AE3" w:rsidRDefault="0081063C" w:rsidP="00706AEB">
      <w:pPr>
        <w:spacing w:line="480" w:lineRule="auto"/>
        <w:rPr>
          <w:color w:val="333333"/>
        </w:rPr>
      </w:pPr>
      <w:r>
        <w:t xml:space="preserve"> </w:t>
      </w:r>
      <w:r w:rsidR="00BB11BE" w:rsidRPr="006A4ECA">
        <w:rPr>
          <w:color w:val="333333"/>
        </w:rPr>
        <w:t>Janssen, Chinapaw, Rauh, Toussaint, Mechelen</w:t>
      </w:r>
      <w:r w:rsidR="00230687">
        <w:rPr>
          <w:color w:val="333333"/>
        </w:rPr>
        <w:t xml:space="preserve"> and</w:t>
      </w:r>
      <w:r w:rsidR="00BB11BE" w:rsidRPr="006A4ECA">
        <w:rPr>
          <w:color w:val="333333"/>
        </w:rPr>
        <w:t xml:space="preserve"> Verhagen</w:t>
      </w:r>
      <w:r w:rsidR="00230687">
        <w:rPr>
          <w:color w:val="333333"/>
        </w:rPr>
        <w:t xml:space="preserve"> (2014) studied effect that short amounts of physical activity had on children </w:t>
      </w:r>
      <w:r w:rsidR="0039232F">
        <w:rPr>
          <w:color w:val="333333"/>
        </w:rPr>
        <w:t xml:space="preserve">aged 10-11, and how it compared to a passive activity break and no activity break at all. </w:t>
      </w:r>
      <w:r w:rsidR="00D643F4">
        <w:rPr>
          <w:color w:val="333333"/>
        </w:rPr>
        <w:t>Four elementary schools in Amsterdam were randomly selected, a</w:t>
      </w:r>
      <w:r w:rsidR="00D973AD">
        <w:rPr>
          <w:color w:val="333333"/>
        </w:rPr>
        <w:t>nd they investigated 123 children aged 10-11. To start</w:t>
      </w:r>
      <w:r w:rsidR="0021621A">
        <w:rPr>
          <w:color w:val="333333"/>
        </w:rPr>
        <w:t xml:space="preserve"> the experiment, they took a test called the Sky Search subtest</w:t>
      </w:r>
      <w:r w:rsidR="000A272B">
        <w:rPr>
          <w:color w:val="333333"/>
        </w:rPr>
        <w:t xml:space="preserve"> before they started their day. </w:t>
      </w:r>
      <w:r w:rsidR="00FE5526">
        <w:rPr>
          <w:color w:val="333333"/>
        </w:rPr>
        <w:t xml:space="preserve">In the test, students have to locate </w:t>
      </w:r>
      <w:r w:rsidR="00F263F9">
        <w:rPr>
          <w:color w:val="333333"/>
        </w:rPr>
        <w:t xml:space="preserve">twenty </w:t>
      </w:r>
      <w:r w:rsidR="00FE5526">
        <w:rPr>
          <w:color w:val="333333"/>
        </w:rPr>
        <w:t>pairs of matching space crafts as fast as they can, while there are other non-matching pairs distracting them</w:t>
      </w:r>
      <w:r w:rsidR="007400E9">
        <w:rPr>
          <w:color w:val="333333"/>
        </w:rPr>
        <w:t xml:space="preserve"> (</w:t>
      </w:r>
      <w:r w:rsidR="007400E9" w:rsidRPr="006A4ECA">
        <w:rPr>
          <w:color w:val="333333"/>
        </w:rPr>
        <w:t>Janssen, Chinapaw, Rauh, Toussaint, Mechelen</w:t>
      </w:r>
      <w:r w:rsidR="007400E9">
        <w:rPr>
          <w:color w:val="333333"/>
        </w:rPr>
        <w:t xml:space="preserve"> and</w:t>
      </w:r>
      <w:r w:rsidR="007400E9" w:rsidRPr="006A4ECA">
        <w:rPr>
          <w:color w:val="333333"/>
        </w:rPr>
        <w:t xml:space="preserve"> Verhag</w:t>
      </w:r>
      <w:r w:rsidR="007400E9">
        <w:rPr>
          <w:color w:val="333333"/>
        </w:rPr>
        <w:t>, 2014.)</w:t>
      </w:r>
      <w:r w:rsidR="00F263F9">
        <w:rPr>
          <w:color w:val="333333"/>
        </w:rPr>
        <w:t>. The test was timed</w:t>
      </w:r>
      <w:r w:rsidR="00E822DC">
        <w:rPr>
          <w:color w:val="333333"/>
        </w:rPr>
        <w:t xml:space="preserve"> by both the students and researchers to make sure the students did not report false </w:t>
      </w:r>
      <w:r w:rsidR="00E822DC">
        <w:rPr>
          <w:color w:val="333333"/>
        </w:rPr>
        <w:lastRenderedPageBreak/>
        <w:t>times.</w:t>
      </w:r>
      <w:r w:rsidR="00A473E9">
        <w:rPr>
          <w:color w:val="333333"/>
        </w:rPr>
        <w:t xml:space="preserve"> After they completed the test, </w:t>
      </w:r>
      <w:r w:rsidR="00544A66">
        <w:rPr>
          <w:color w:val="333333"/>
        </w:rPr>
        <w:t xml:space="preserve">the students went about their regular day, until their first </w:t>
      </w:r>
      <w:r w:rsidR="007400E9">
        <w:rPr>
          <w:color w:val="333333"/>
        </w:rPr>
        <w:t>15-minute break (the equivalent to a recess break).</w:t>
      </w:r>
      <w:r w:rsidR="00461E52">
        <w:rPr>
          <w:color w:val="333333"/>
        </w:rPr>
        <w:t xml:space="preserve"> Students were randomly assigned to three groups; a ‘no break’ group, a passive activity group (students would listen to a story), and a moderately intense physical activity break (</w:t>
      </w:r>
      <w:r w:rsidR="00466C69" w:rsidRPr="006A4ECA">
        <w:rPr>
          <w:color w:val="333333"/>
        </w:rPr>
        <w:t>Janssen, Chinapaw, Rauh, Toussaint, Mechelen</w:t>
      </w:r>
      <w:r w:rsidR="00466C69">
        <w:rPr>
          <w:color w:val="333333"/>
        </w:rPr>
        <w:t xml:space="preserve"> and</w:t>
      </w:r>
      <w:r w:rsidR="00466C69" w:rsidRPr="006A4ECA">
        <w:rPr>
          <w:color w:val="333333"/>
        </w:rPr>
        <w:t xml:space="preserve"> Verhag</w:t>
      </w:r>
      <w:r w:rsidR="00466C69">
        <w:rPr>
          <w:color w:val="333333"/>
        </w:rPr>
        <w:t>, 2014). Following the 15-minute break, students were asked to complete the Sky Search subtest again. The authors found that the</w:t>
      </w:r>
      <w:r w:rsidR="002D6DFA">
        <w:rPr>
          <w:color w:val="333333"/>
        </w:rPr>
        <w:t xml:space="preserve"> passive group had improved selective attention scores compared to the ‘no break’ group, however, the group participating in physical activity </w:t>
      </w:r>
      <w:r w:rsidR="00682B5B">
        <w:rPr>
          <w:color w:val="333333"/>
        </w:rPr>
        <w:t>had a larger improvement in their selective attention scores. The findings of this stud</w:t>
      </w:r>
      <w:r w:rsidR="00A7096E">
        <w:rPr>
          <w:color w:val="333333"/>
        </w:rPr>
        <w:t>y help show that</w:t>
      </w:r>
      <w:r w:rsidR="007656FC">
        <w:rPr>
          <w:color w:val="333333"/>
        </w:rPr>
        <w:t xml:space="preserve"> a break is completely necessary for young </w:t>
      </w:r>
      <w:r w:rsidR="002E3497">
        <w:rPr>
          <w:color w:val="333333"/>
        </w:rPr>
        <w:t xml:space="preserve">elementary school </w:t>
      </w:r>
      <w:r w:rsidR="007656FC">
        <w:rPr>
          <w:color w:val="333333"/>
        </w:rPr>
        <w:t>students</w:t>
      </w:r>
      <w:r w:rsidR="002E3497">
        <w:rPr>
          <w:color w:val="333333"/>
        </w:rPr>
        <w:t xml:space="preserve"> because the students that did not get a break from school work had</w:t>
      </w:r>
      <w:r w:rsidR="0011384E">
        <w:rPr>
          <w:color w:val="333333"/>
        </w:rPr>
        <w:t xml:space="preserve"> little-to-no improvement on their selective attention scores, while t</w:t>
      </w:r>
      <w:r w:rsidR="00393C1F">
        <w:rPr>
          <w:color w:val="333333"/>
        </w:rPr>
        <w:t xml:space="preserve">he physically active group had an very large </w:t>
      </w:r>
      <w:r w:rsidR="00B0031D">
        <w:rPr>
          <w:color w:val="333333"/>
        </w:rPr>
        <w:t xml:space="preserve">improvement on their selective attention scores. </w:t>
      </w:r>
      <w:r w:rsidR="001A659E">
        <w:rPr>
          <w:color w:val="333333"/>
        </w:rPr>
        <w:t xml:space="preserve">One limitation to this </w:t>
      </w:r>
      <w:r w:rsidR="00FB21D9">
        <w:rPr>
          <w:color w:val="333333"/>
        </w:rPr>
        <w:t>study,</w:t>
      </w:r>
      <w:r w:rsidR="001A659E">
        <w:rPr>
          <w:color w:val="333333"/>
        </w:rPr>
        <w:t xml:space="preserve"> however, is the lack of measurement of how vigorous the physical activity was to every child. There was no measure of physical fitness </w:t>
      </w:r>
      <w:r w:rsidR="00B71E80">
        <w:rPr>
          <w:color w:val="333333"/>
        </w:rPr>
        <w:t>of the children in the physical activity group</w:t>
      </w:r>
      <w:r w:rsidR="00160D99">
        <w:rPr>
          <w:color w:val="333333"/>
        </w:rPr>
        <w:t xml:space="preserve">, so the children were being physical at their own pace, which may cause a problem when another study is done where children have to meet a certain </w:t>
      </w:r>
      <w:r w:rsidR="000547E7">
        <w:rPr>
          <w:color w:val="333333"/>
        </w:rPr>
        <w:t>level of activity.</w:t>
      </w:r>
    </w:p>
    <w:p w14:paraId="6652B788" w14:textId="16CA011B" w:rsidR="00632E65" w:rsidRPr="00604AE3" w:rsidRDefault="00D11EFD" w:rsidP="00604AE3">
      <w:pPr>
        <w:spacing w:line="480" w:lineRule="auto"/>
        <w:jc w:val="center"/>
        <w:rPr>
          <w:rFonts w:asciiTheme="majorHAnsi" w:hAnsiTheme="majorHAnsi" w:cstheme="majorHAnsi"/>
          <w:b/>
          <w:bCs/>
          <w:color w:val="333333"/>
        </w:rPr>
      </w:pPr>
      <w:r w:rsidRPr="00D11EFD">
        <w:rPr>
          <w:rFonts w:asciiTheme="majorHAnsi" w:hAnsiTheme="majorHAnsi" w:cstheme="majorHAnsi"/>
          <w:b/>
          <w:bCs/>
          <w:color w:val="333333"/>
        </w:rPr>
        <w:t>The Effects of a Physical Activity Program and a Cognitive Training Program on the Long-Term Memory and Selective Attention of Older Adults</w:t>
      </w:r>
    </w:p>
    <w:p w14:paraId="7B894D8B" w14:textId="56CE9098" w:rsidR="00632E65" w:rsidRDefault="00E803BD" w:rsidP="00706AEB">
      <w:pPr>
        <w:pStyle w:val="NoSpacing"/>
      </w:pPr>
      <w:r>
        <w:t xml:space="preserve">Some studies on the effect of physical activity and </w:t>
      </w:r>
      <w:r w:rsidR="0024457D">
        <w:t xml:space="preserve">selective attention add a third group, to test what cognitive </w:t>
      </w:r>
      <w:r w:rsidR="00EB605D">
        <w:t>training will affect in accordance to selective attention. In this particular stud</w:t>
      </w:r>
      <w:r w:rsidR="00443056">
        <w:t>y</w:t>
      </w:r>
      <w:r w:rsidR="00EB605D">
        <w:t xml:space="preserve">, </w:t>
      </w:r>
      <w:r w:rsidR="00443056">
        <w:t xml:space="preserve">72 adults over 65 years old participated in the research, </w:t>
      </w:r>
      <w:r w:rsidR="000627A5">
        <w:t xml:space="preserve">and the aim </w:t>
      </w:r>
      <w:r w:rsidR="0027223D">
        <w:t>was</w:t>
      </w:r>
      <w:r w:rsidR="000627A5">
        <w:t xml:space="preserve"> to </w:t>
      </w:r>
      <w:r w:rsidR="00A8295E">
        <w:t>measure the effects of cognitive training and physical activity training and highlight which of the two activities seems to be more effective (</w:t>
      </w:r>
      <w:r w:rsidR="00706AEB" w:rsidRPr="006A4ECA">
        <w:rPr>
          <w:rFonts w:ascii="Times New Roman" w:eastAsia="Times New Roman" w:hAnsi="Times New Roman" w:cs="Times New Roman"/>
          <w:color w:val="333333"/>
          <w:lang w:val="en-CA" w:eastAsia="en-US"/>
        </w:rPr>
        <w:t>Candela, Zucchetti, Magistro, &amp; Rabaglietti,</w:t>
      </w:r>
      <w:r w:rsidR="00706AEB">
        <w:rPr>
          <w:rFonts w:ascii="Times New Roman" w:eastAsia="Times New Roman" w:hAnsi="Times New Roman" w:cs="Times New Roman"/>
          <w:color w:val="333333"/>
          <w:lang w:val="en-CA" w:eastAsia="en-US"/>
        </w:rPr>
        <w:t xml:space="preserve"> 2015.).</w:t>
      </w:r>
      <w:r w:rsidR="00CD3C5F">
        <w:rPr>
          <w:rFonts w:ascii="Times New Roman" w:eastAsia="Times New Roman" w:hAnsi="Times New Roman" w:cs="Times New Roman"/>
          <w:color w:val="333333"/>
          <w:lang w:val="en-CA" w:eastAsia="en-US"/>
        </w:rPr>
        <w:t xml:space="preserve"> </w:t>
      </w:r>
      <w:r w:rsidR="00E00792">
        <w:rPr>
          <w:rFonts w:ascii="Times New Roman" w:eastAsia="Times New Roman" w:hAnsi="Times New Roman" w:cs="Times New Roman"/>
          <w:color w:val="333333"/>
          <w:lang w:val="en-CA" w:eastAsia="en-US"/>
        </w:rPr>
        <w:t xml:space="preserve">The </w:t>
      </w:r>
      <w:r w:rsidR="008F7525">
        <w:rPr>
          <w:rFonts w:ascii="Times New Roman" w:eastAsia="Times New Roman" w:hAnsi="Times New Roman" w:cs="Times New Roman"/>
          <w:color w:val="333333"/>
          <w:lang w:val="en-CA" w:eastAsia="en-US"/>
        </w:rPr>
        <w:t xml:space="preserve">participants were </w:t>
      </w:r>
      <w:r w:rsidR="008F7525">
        <w:rPr>
          <w:rFonts w:ascii="Times New Roman" w:eastAsia="Times New Roman" w:hAnsi="Times New Roman" w:cs="Times New Roman"/>
          <w:color w:val="333333"/>
          <w:lang w:val="en-CA" w:eastAsia="en-US"/>
        </w:rPr>
        <w:lastRenderedPageBreak/>
        <w:t>randomly assigned to either the cognitive group, physical activity group</w:t>
      </w:r>
      <w:r w:rsidR="00B13620">
        <w:rPr>
          <w:rFonts w:ascii="Times New Roman" w:eastAsia="Times New Roman" w:hAnsi="Times New Roman" w:cs="Times New Roman"/>
          <w:color w:val="333333"/>
          <w:lang w:val="en-CA" w:eastAsia="en-US"/>
        </w:rPr>
        <w:t xml:space="preserve"> or the control group</w:t>
      </w:r>
      <w:r w:rsidR="0027502A">
        <w:rPr>
          <w:rFonts w:ascii="Times New Roman" w:eastAsia="Times New Roman" w:hAnsi="Times New Roman" w:cs="Times New Roman"/>
          <w:color w:val="333333"/>
          <w:lang w:val="en-CA" w:eastAsia="en-US"/>
        </w:rPr>
        <w:t xml:space="preserve">. </w:t>
      </w:r>
      <w:r w:rsidR="00B13620">
        <w:rPr>
          <w:rFonts w:ascii="Times New Roman" w:eastAsia="Times New Roman" w:hAnsi="Times New Roman" w:cs="Times New Roman"/>
          <w:color w:val="333333"/>
          <w:lang w:val="en-CA" w:eastAsia="en-US"/>
        </w:rPr>
        <w:t>All groups</w:t>
      </w:r>
      <w:r w:rsidR="00F475C2">
        <w:rPr>
          <w:rFonts w:ascii="Times New Roman" w:eastAsia="Times New Roman" w:hAnsi="Times New Roman" w:cs="Times New Roman"/>
          <w:color w:val="333333"/>
          <w:lang w:val="en-CA" w:eastAsia="en-US"/>
        </w:rPr>
        <w:t xml:space="preserve"> </w:t>
      </w:r>
      <w:r w:rsidR="0027502A">
        <w:rPr>
          <w:rFonts w:ascii="Times New Roman" w:eastAsia="Times New Roman" w:hAnsi="Times New Roman" w:cs="Times New Roman"/>
          <w:color w:val="333333"/>
          <w:lang w:val="en-CA" w:eastAsia="en-US"/>
        </w:rPr>
        <w:t>were given</w:t>
      </w:r>
      <w:r w:rsidR="00A41BA1">
        <w:rPr>
          <w:rFonts w:ascii="Times New Roman" w:eastAsia="Times New Roman" w:hAnsi="Times New Roman" w:cs="Times New Roman"/>
          <w:color w:val="333333"/>
          <w:lang w:val="en-CA" w:eastAsia="en-US"/>
        </w:rPr>
        <w:t xml:space="preserve"> the attentional matrices</w:t>
      </w:r>
      <w:r w:rsidR="00392E66">
        <w:rPr>
          <w:rFonts w:ascii="Times New Roman" w:eastAsia="Times New Roman" w:hAnsi="Times New Roman" w:cs="Times New Roman"/>
          <w:color w:val="333333"/>
          <w:lang w:val="en-CA" w:eastAsia="en-US"/>
        </w:rPr>
        <w:t xml:space="preserve"> test, which tests their selective attention by having them p</w:t>
      </w:r>
      <w:r w:rsidR="00B55E7D">
        <w:rPr>
          <w:rFonts w:ascii="Times New Roman" w:eastAsia="Times New Roman" w:hAnsi="Times New Roman" w:cs="Times New Roman"/>
          <w:color w:val="333333"/>
          <w:lang w:val="en-CA" w:eastAsia="en-US"/>
        </w:rPr>
        <w:t>i</w:t>
      </w:r>
      <w:r w:rsidR="00392E66">
        <w:rPr>
          <w:rFonts w:ascii="Times New Roman" w:eastAsia="Times New Roman" w:hAnsi="Times New Roman" w:cs="Times New Roman"/>
          <w:color w:val="333333"/>
          <w:lang w:val="en-CA" w:eastAsia="en-US"/>
        </w:rPr>
        <w:t>ck out certain numbers from a large group with varied distractions</w:t>
      </w:r>
      <w:r w:rsidR="00A3658F">
        <w:rPr>
          <w:rFonts w:ascii="Times New Roman" w:eastAsia="Times New Roman" w:hAnsi="Times New Roman" w:cs="Times New Roman"/>
          <w:color w:val="333333"/>
          <w:lang w:val="en-CA" w:eastAsia="en-US"/>
        </w:rPr>
        <w:t>, and a test to measure long-term memory</w:t>
      </w:r>
      <w:r w:rsidR="00392E66">
        <w:rPr>
          <w:rFonts w:ascii="Times New Roman" w:eastAsia="Times New Roman" w:hAnsi="Times New Roman" w:cs="Times New Roman"/>
          <w:color w:val="333333"/>
          <w:lang w:val="en-CA" w:eastAsia="en-US"/>
        </w:rPr>
        <w:t xml:space="preserve"> </w:t>
      </w:r>
      <w:r w:rsidR="009948E2">
        <w:t>(</w:t>
      </w:r>
      <w:r w:rsidR="009948E2" w:rsidRPr="006A4ECA">
        <w:rPr>
          <w:rFonts w:ascii="Times New Roman" w:eastAsia="Times New Roman" w:hAnsi="Times New Roman" w:cs="Times New Roman"/>
          <w:color w:val="333333"/>
          <w:lang w:val="en-CA" w:eastAsia="en-US"/>
        </w:rPr>
        <w:t>Candela, Zucchetti, Magistro, &amp; Rabaglietti,</w:t>
      </w:r>
      <w:r w:rsidR="009948E2">
        <w:rPr>
          <w:rFonts w:ascii="Times New Roman" w:eastAsia="Times New Roman" w:hAnsi="Times New Roman" w:cs="Times New Roman"/>
          <w:color w:val="333333"/>
          <w:lang w:val="en-CA" w:eastAsia="en-US"/>
        </w:rPr>
        <w:t xml:space="preserve"> 2015.). </w:t>
      </w:r>
      <w:r w:rsidR="00313C1A">
        <w:rPr>
          <w:rFonts w:ascii="Times New Roman" w:eastAsia="Times New Roman" w:hAnsi="Times New Roman" w:cs="Times New Roman"/>
          <w:color w:val="333333"/>
          <w:lang w:val="en-CA" w:eastAsia="en-US"/>
        </w:rPr>
        <w:t xml:space="preserve">The cognitive group </w:t>
      </w:r>
      <w:r w:rsidR="00497CCD">
        <w:rPr>
          <w:rFonts w:ascii="Times New Roman" w:eastAsia="Times New Roman" w:hAnsi="Times New Roman" w:cs="Times New Roman"/>
          <w:color w:val="333333"/>
          <w:lang w:val="en-CA" w:eastAsia="en-US"/>
        </w:rPr>
        <w:t xml:space="preserve">activity </w:t>
      </w:r>
      <w:r w:rsidR="00313C1A">
        <w:rPr>
          <w:rFonts w:ascii="Times New Roman" w:eastAsia="Times New Roman" w:hAnsi="Times New Roman" w:cs="Times New Roman"/>
          <w:color w:val="333333"/>
          <w:lang w:val="en-CA" w:eastAsia="en-US"/>
        </w:rPr>
        <w:t>took place once a week for 1.5 hours</w:t>
      </w:r>
      <w:r w:rsidR="00B631E4">
        <w:rPr>
          <w:rFonts w:ascii="Times New Roman" w:eastAsia="Times New Roman" w:hAnsi="Times New Roman" w:cs="Times New Roman"/>
          <w:color w:val="333333"/>
          <w:lang w:val="en-CA" w:eastAsia="en-US"/>
        </w:rPr>
        <w:t>, the physical activity group trained two times a week</w:t>
      </w:r>
      <w:r w:rsidR="001C087B">
        <w:rPr>
          <w:rFonts w:ascii="Times New Roman" w:eastAsia="Times New Roman" w:hAnsi="Times New Roman" w:cs="Times New Roman"/>
          <w:color w:val="333333"/>
          <w:lang w:val="en-CA" w:eastAsia="en-US"/>
        </w:rPr>
        <w:t>, 75 minutes at a time</w:t>
      </w:r>
      <w:r w:rsidR="00B55E7D">
        <w:rPr>
          <w:rFonts w:ascii="Times New Roman" w:eastAsia="Times New Roman" w:hAnsi="Times New Roman" w:cs="Times New Roman"/>
          <w:color w:val="333333"/>
          <w:lang w:val="en-CA" w:eastAsia="en-US"/>
        </w:rPr>
        <w:t>,</w:t>
      </w:r>
      <w:r w:rsidR="00B13620">
        <w:rPr>
          <w:rFonts w:ascii="Times New Roman" w:eastAsia="Times New Roman" w:hAnsi="Times New Roman" w:cs="Times New Roman"/>
          <w:color w:val="333333"/>
          <w:lang w:val="en-CA" w:eastAsia="en-US"/>
        </w:rPr>
        <w:t xml:space="preserve"> and the control group did not participate in either activity</w:t>
      </w:r>
      <w:r w:rsidR="00F475C2">
        <w:rPr>
          <w:rFonts w:ascii="Times New Roman" w:eastAsia="Times New Roman" w:hAnsi="Times New Roman" w:cs="Times New Roman"/>
          <w:color w:val="333333"/>
          <w:lang w:val="en-CA" w:eastAsia="en-US"/>
        </w:rPr>
        <w:t>.</w:t>
      </w:r>
      <w:r w:rsidR="00391825">
        <w:t xml:space="preserve"> (</w:t>
      </w:r>
      <w:r w:rsidR="00391825" w:rsidRPr="006A4ECA">
        <w:rPr>
          <w:rFonts w:ascii="Times New Roman" w:eastAsia="Times New Roman" w:hAnsi="Times New Roman" w:cs="Times New Roman"/>
          <w:color w:val="333333"/>
          <w:lang w:val="en-CA" w:eastAsia="en-US"/>
        </w:rPr>
        <w:t>Candela, Zucchetti, Magistro, &amp; Rabaglietti,</w:t>
      </w:r>
      <w:r w:rsidR="00391825">
        <w:rPr>
          <w:rFonts w:ascii="Times New Roman" w:eastAsia="Times New Roman" w:hAnsi="Times New Roman" w:cs="Times New Roman"/>
          <w:color w:val="333333"/>
          <w:lang w:val="en-CA" w:eastAsia="en-US"/>
        </w:rPr>
        <w:t xml:space="preserve"> 2015.) </w:t>
      </w:r>
      <w:r w:rsidR="00401702">
        <w:rPr>
          <w:rFonts w:ascii="Times New Roman" w:eastAsia="Times New Roman" w:hAnsi="Times New Roman" w:cs="Times New Roman"/>
          <w:color w:val="333333"/>
          <w:lang w:val="en-CA" w:eastAsia="en-US"/>
        </w:rPr>
        <w:t xml:space="preserve">Before the 20-week period, the </w:t>
      </w:r>
      <w:r w:rsidR="00520418">
        <w:rPr>
          <w:rFonts w:ascii="Times New Roman" w:eastAsia="Times New Roman" w:hAnsi="Times New Roman" w:cs="Times New Roman"/>
          <w:color w:val="333333"/>
          <w:lang w:val="en-CA" w:eastAsia="en-US"/>
        </w:rPr>
        <w:t xml:space="preserve">3 groups were all equal in their </w:t>
      </w:r>
      <w:r w:rsidR="00B55E7D">
        <w:rPr>
          <w:rFonts w:ascii="Times New Roman" w:eastAsia="Times New Roman" w:hAnsi="Times New Roman" w:cs="Times New Roman"/>
          <w:color w:val="333333"/>
          <w:lang w:val="en-CA" w:eastAsia="en-US"/>
        </w:rPr>
        <w:t xml:space="preserve">average </w:t>
      </w:r>
      <w:r w:rsidR="00520418">
        <w:rPr>
          <w:rFonts w:ascii="Times New Roman" w:eastAsia="Times New Roman" w:hAnsi="Times New Roman" w:cs="Times New Roman"/>
          <w:color w:val="333333"/>
          <w:lang w:val="en-CA" w:eastAsia="en-US"/>
        </w:rPr>
        <w:t>attentional matrices scores,</w:t>
      </w:r>
      <w:r w:rsidR="0068401A">
        <w:rPr>
          <w:rFonts w:ascii="Times New Roman" w:eastAsia="Times New Roman" w:hAnsi="Times New Roman" w:cs="Times New Roman"/>
          <w:color w:val="333333"/>
          <w:lang w:val="en-CA" w:eastAsia="en-US"/>
        </w:rPr>
        <w:t xml:space="preserve"> but the post-test showed that there was a </w:t>
      </w:r>
      <w:r w:rsidR="00B759BA">
        <w:rPr>
          <w:rFonts w:ascii="Times New Roman" w:eastAsia="Times New Roman" w:hAnsi="Times New Roman" w:cs="Times New Roman"/>
          <w:color w:val="333333"/>
          <w:lang w:val="en-CA" w:eastAsia="en-US"/>
        </w:rPr>
        <w:t>notable difference between the control group and the physical activity and cognitive group</w:t>
      </w:r>
      <w:r w:rsidR="00B759BA">
        <w:t xml:space="preserve"> (</w:t>
      </w:r>
      <w:r w:rsidR="00B759BA" w:rsidRPr="006A4ECA">
        <w:rPr>
          <w:rFonts w:ascii="Times New Roman" w:eastAsia="Times New Roman" w:hAnsi="Times New Roman" w:cs="Times New Roman"/>
          <w:color w:val="333333"/>
          <w:lang w:val="en-CA" w:eastAsia="en-US"/>
        </w:rPr>
        <w:t>Candela, Zucchetti, Magistro, &amp; Rabaglietti,</w:t>
      </w:r>
      <w:r w:rsidR="00B759BA">
        <w:rPr>
          <w:rFonts w:ascii="Times New Roman" w:eastAsia="Times New Roman" w:hAnsi="Times New Roman" w:cs="Times New Roman"/>
          <w:color w:val="333333"/>
          <w:lang w:val="en-CA" w:eastAsia="en-US"/>
        </w:rPr>
        <w:t xml:space="preserve"> 2015.).</w:t>
      </w:r>
      <w:r w:rsidR="00EB7AC3">
        <w:rPr>
          <w:rFonts w:ascii="Times New Roman" w:eastAsia="Times New Roman" w:hAnsi="Times New Roman" w:cs="Times New Roman"/>
          <w:color w:val="333333"/>
          <w:lang w:val="en-CA" w:eastAsia="en-US"/>
        </w:rPr>
        <w:t xml:space="preserve"> </w:t>
      </w:r>
      <w:r w:rsidR="00CD217D">
        <w:rPr>
          <w:rFonts w:ascii="Times New Roman" w:eastAsia="Times New Roman" w:hAnsi="Times New Roman" w:cs="Times New Roman"/>
          <w:color w:val="333333"/>
          <w:lang w:val="en-CA" w:eastAsia="en-US"/>
        </w:rPr>
        <w:t xml:space="preserve"> The</w:t>
      </w:r>
      <w:r w:rsidR="00B83CAA">
        <w:rPr>
          <w:rFonts w:ascii="Times New Roman" w:eastAsia="Times New Roman" w:hAnsi="Times New Roman" w:cs="Times New Roman"/>
          <w:color w:val="333333"/>
          <w:lang w:val="en-CA" w:eastAsia="en-US"/>
        </w:rPr>
        <w:t xml:space="preserve"> results </w:t>
      </w:r>
      <w:r w:rsidR="0099150D">
        <w:rPr>
          <w:rFonts w:ascii="Times New Roman" w:eastAsia="Times New Roman" w:hAnsi="Times New Roman" w:cs="Times New Roman"/>
          <w:color w:val="333333"/>
          <w:lang w:val="en-CA" w:eastAsia="en-US"/>
        </w:rPr>
        <w:t xml:space="preserve">of </w:t>
      </w:r>
      <w:r w:rsidR="0069372A">
        <w:rPr>
          <w:rFonts w:ascii="Times New Roman" w:eastAsia="Times New Roman" w:hAnsi="Times New Roman" w:cs="Times New Roman"/>
          <w:color w:val="333333"/>
          <w:lang w:val="en-CA" w:eastAsia="en-US"/>
        </w:rPr>
        <w:t>the study show us that older adults are positively affected by physical activity.</w:t>
      </w:r>
      <w:r w:rsidR="00180A88">
        <w:rPr>
          <w:rFonts w:ascii="Times New Roman" w:eastAsia="Times New Roman" w:hAnsi="Times New Roman" w:cs="Times New Roman"/>
          <w:color w:val="333333"/>
          <w:lang w:val="en-CA" w:eastAsia="en-US"/>
        </w:rPr>
        <w:t xml:space="preserve"> </w:t>
      </w:r>
      <w:r w:rsidR="00180A88" w:rsidRPr="006A4ECA">
        <w:rPr>
          <w:rFonts w:ascii="Times New Roman" w:eastAsia="Times New Roman" w:hAnsi="Times New Roman" w:cs="Times New Roman"/>
          <w:color w:val="333333"/>
          <w:lang w:val="en-CA" w:eastAsia="en-US"/>
        </w:rPr>
        <w:t>Candela, Zucchetti, Magistro, &amp; Rabaglietti</w:t>
      </w:r>
      <w:r w:rsidR="00180A88">
        <w:rPr>
          <w:rFonts w:ascii="Times New Roman" w:eastAsia="Times New Roman" w:hAnsi="Times New Roman" w:cs="Times New Roman"/>
          <w:color w:val="333333"/>
          <w:lang w:val="en-CA" w:eastAsia="en-US"/>
        </w:rPr>
        <w:t xml:space="preserve"> (2015) </w:t>
      </w:r>
      <w:r w:rsidR="009C55EA">
        <w:rPr>
          <w:rFonts w:ascii="Times New Roman" w:eastAsia="Times New Roman" w:hAnsi="Times New Roman" w:cs="Times New Roman"/>
          <w:color w:val="333333"/>
          <w:lang w:val="en-CA" w:eastAsia="en-US"/>
        </w:rPr>
        <w:t xml:space="preserve">explain </w:t>
      </w:r>
      <w:r w:rsidR="00497698">
        <w:rPr>
          <w:rFonts w:ascii="Times New Roman" w:eastAsia="Times New Roman" w:hAnsi="Times New Roman" w:cs="Times New Roman"/>
          <w:color w:val="333333"/>
          <w:lang w:val="en-CA" w:eastAsia="en-US"/>
        </w:rPr>
        <w:t>cognitive training cannot reproduce the cognitive and physical functioning that physical activity can produce</w:t>
      </w:r>
      <w:r w:rsidR="009C55EA">
        <w:rPr>
          <w:rFonts w:ascii="Times New Roman" w:eastAsia="Times New Roman" w:hAnsi="Times New Roman" w:cs="Times New Roman"/>
          <w:color w:val="333333"/>
          <w:lang w:val="en-CA" w:eastAsia="en-US"/>
        </w:rPr>
        <w:t>, so f</w:t>
      </w:r>
      <w:r w:rsidR="003C6725">
        <w:rPr>
          <w:rFonts w:ascii="Times New Roman" w:eastAsia="Times New Roman" w:hAnsi="Times New Roman" w:cs="Times New Roman"/>
          <w:color w:val="333333"/>
          <w:lang w:val="en-CA" w:eastAsia="en-US"/>
        </w:rPr>
        <w:t>urther research should be done to further investigate if physical activity programs ar</w:t>
      </w:r>
      <w:r w:rsidR="00AD0553">
        <w:rPr>
          <w:rFonts w:ascii="Times New Roman" w:eastAsia="Times New Roman" w:hAnsi="Times New Roman" w:cs="Times New Roman"/>
          <w:color w:val="333333"/>
          <w:lang w:val="en-CA" w:eastAsia="en-US"/>
        </w:rPr>
        <w:t>e more effective than cognitive skill training.</w:t>
      </w:r>
    </w:p>
    <w:p w14:paraId="586E232E" w14:textId="2E8203E0" w:rsidR="0081063C" w:rsidRPr="00FD46FA" w:rsidRDefault="00FD46FA" w:rsidP="00B23A83">
      <w:pPr>
        <w:shd w:val="clear" w:color="auto" w:fill="FFFFFF"/>
        <w:spacing w:after="135" w:line="480" w:lineRule="auto"/>
        <w:jc w:val="center"/>
        <w:outlineLvl w:val="0"/>
        <w:rPr>
          <w:rFonts w:asciiTheme="minorHAnsi" w:hAnsiTheme="minorHAnsi" w:cstheme="minorHAnsi"/>
          <w:b/>
          <w:bCs/>
          <w:color w:val="202020"/>
          <w:kern w:val="36"/>
        </w:rPr>
      </w:pPr>
      <w:r w:rsidRPr="00FD46FA">
        <w:rPr>
          <w:rFonts w:asciiTheme="minorHAnsi" w:hAnsiTheme="minorHAnsi" w:cstheme="minorHAnsi"/>
          <w:b/>
          <w:bCs/>
          <w:color w:val="202020"/>
          <w:kern w:val="36"/>
        </w:rPr>
        <w:t>Effect of a 20-week physical activity intervention on selective attention and academic performance in children living in disadvantaged neighborhoods</w:t>
      </w:r>
    </w:p>
    <w:p w14:paraId="5AAD5525" w14:textId="2E8A84CA" w:rsidR="007E2360" w:rsidRPr="005A0A5C" w:rsidRDefault="005A0A5C" w:rsidP="00706AEB">
      <w:pPr>
        <w:spacing w:line="480" w:lineRule="auto"/>
        <w:rPr>
          <w:rFonts w:asciiTheme="minorHAnsi" w:hAnsiTheme="minorHAnsi" w:cstheme="minorHAnsi"/>
        </w:rPr>
      </w:pPr>
      <w:r>
        <w:rPr>
          <w:rFonts w:asciiTheme="minorHAnsi" w:hAnsiTheme="minorHAnsi" w:cstheme="minorHAnsi"/>
        </w:rPr>
        <w:t>Larger studies of selective attention have been done</w:t>
      </w:r>
      <w:r w:rsidR="00CD12F7">
        <w:rPr>
          <w:rFonts w:asciiTheme="minorHAnsi" w:hAnsiTheme="minorHAnsi" w:cstheme="minorHAnsi"/>
        </w:rPr>
        <w:t xml:space="preserve"> that have also measured </w:t>
      </w:r>
      <w:r w:rsidR="0068639A">
        <w:rPr>
          <w:rFonts w:asciiTheme="minorHAnsi" w:hAnsiTheme="minorHAnsi" w:cstheme="minorHAnsi"/>
        </w:rPr>
        <w:t xml:space="preserve">young </w:t>
      </w:r>
      <w:r w:rsidR="00FD46FA">
        <w:rPr>
          <w:rFonts w:asciiTheme="minorHAnsi" w:hAnsiTheme="minorHAnsi" w:cstheme="minorHAnsi"/>
        </w:rPr>
        <w:t>students’</w:t>
      </w:r>
      <w:r w:rsidR="00657A32">
        <w:rPr>
          <w:rFonts w:asciiTheme="minorHAnsi" w:hAnsiTheme="minorHAnsi" w:cstheme="minorHAnsi"/>
        </w:rPr>
        <w:t xml:space="preserve"> regular physical activity within their normal curriculum. </w:t>
      </w:r>
      <w:r w:rsidR="00676692" w:rsidRPr="006A4ECA">
        <w:rPr>
          <w:color w:val="333333"/>
        </w:rPr>
        <w:t>Gall, Adams, Joubert</w:t>
      </w:r>
      <w:r w:rsidR="00676692">
        <w:rPr>
          <w:color w:val="333333"/>
        </w:rPr>
        <w:t>,</w:t>
      </w:r>
      <w:r w:rsidR="00676692" w:rsidRPr="006A4ECA">
        <w:rPr>
          <w:color w:val="333333"/>
        </w:rPr>
        <w:t xml:space="preserve"> Ludyga, Muller, &amp; Nqweniso, S.</w:t>
      </w:r>
      <w:r w:rsidR="00676692">
        <w:rPr>
          <w:color w:val="333333"/>
        </w:rPr>
        <w:t xml:space="preserve"> (2018) </w:t>
      </w:r>
      <w:r w:rsidR="00BF7C43">
        <w:rPr>
          <w:color w:val="333333"/>
        </w:rPr>
        <w:t>gathered</w:t>
      </w:r>
      <w:r w:rsidR="009F275B">
        <w:rPr>
          <w:color w:val="333333"/>
        </w:rPr>
        <w:t xml:space="preserve"> 663 South African students age</w:t>
      </w:r>
      <w:r w:rsidR="00C25D71">
        <w:rPr>
          <w:color w:val="333333"/>
        </w:rPr>
        <w:t>s</w:t>
      </w:r>
      <w:r w:rsidR="009F275B">
        <w:rPr>
          <w:color w:val="333333"/>
        </w:rPr>
        <w:t xml:space="preserve"> 8-13</w:t>
      </w:r>
      <w:r w:rsidR="00C25D71">
        <w:rPr>
          <w:color w:val="333333"/>
        </w:rPr>
        <w:t xml:space="preserve"> </w:t>
      </w:r>
      <w:r w:rsidR="00B94CD7">
        <w:rPr>
          <w:color w:val="333333"/>
        </w:rPr>
        <w:t>to participate in this study. The students were given a pre-test, called the d2 test which measured their selective attention skills</w:t>
      </w:r>
      <w:r w:rsidR="00F10AAA">
        <w:rPr>
          <w:color w:val="333333"/>
        </w:rPr>
        <w:t xml:space="preserve">. Using random assignment, researchers split the group into the control </w:t>
      </w:r>
      <w:r w:rsidR="000D305F">
        <w:rPr>
          <w:color w:val="333333"/>
        </w:rPr>
        <w:t xml:space="preserve">group and the physically active group. </w:t>
      </w:r>
      <w:r w:rsidR="000D305F" w:rsidRPr="006A4ECA">
        <w:rPr>
          <w:color w:val="333333"/>
        </w:rPr>
        <w:t>Gall, Adams, Joubert</w:t>
      </w:r>
      <w:r w:rsidR="000D305F">
        <w:rPr>
          <w:color w:val="333333"/>
        </w:rPr>
        <w:t>,</w:t>
      </w:r>
      <w:r w:rsidR="000D305F" w:rsidRPr="006A4ECA">
        <w:rPr>
          <w:color w:val="333333"/>
        </w:rPr>
        <w:t xml:space="preserve"> Ludyga, Muller, &amp; Nqweniso, S.</w:t>
      </w:r>
      <w:r w:rsidR="000D305F">
        <w:rPr>
          <w:color w:val="333333"/>
        </w:rPr>
        <w:t xml:space="preserve"> (2018) wrote that </w:t>
      </w:r>
      <w:r w:rsidR="00CC2C6F">
        <w:rPr>
          <w:color w:val="333333"/>
        </w:rPr>
        <w:t xml:space="preserve">the control group participated in their regular physical activity, and used self-report </w:t>
      </w:r>
      <w:r w:rsidR="00CC2C6F">
        <w:rPr>
          <w:color w:val="333333"/>
        </w:rPr>
        <w:lastRenderedPageBreak/>
        <w:t xml:space="preserve">measures to explain the amount they had gotten, while the </w:t>
      </w:r>
      <w:r w:rsidR="004C0F9E">
        <w:rPr>
          <w:color w:val="333333"/>
        </w:rPr>
        <w:t>physically active group participated in their regular physical activity, a</w:t>
      </w:r>
      <w:r w:rsidR="00AD3F5E">
        <w:rPr>
          <w:color w:val="333333"/>
        </w:rPr>
        <w:t xml:space="preserve">long with weekly moving-to-music classes and </w:t>
      </w:r>
      <w:r w:rsidR="00B0075D">
        <w:rPr>
          <w:color w:val="333333"/>
        </w:rPr>
        <w:t xml:space="preserve">short in-class breaks. After 20 weeks of this </w:t>
      </w:r>
      <w:r w:rsidR="00A1117C">
        <w:rPr>
          <w:color w:val="333333"/>
        </w:rPr>
        <w:t>program, the d2 selective attention test was given to the students again</w:t>
      </w:r>
      <w:r w:rsidR="000D72C1">
        <w:rPr>
          <w:color w:val="333333"/>
        </w:rPr>
        <w:t>,</w:t>
      </w:r>
      <w:r w:rsidR="00BE3F16">
        <w:rPr>
          <w:color w:val="333333"/>
        </w:rPr>
        <w:t xml:space="preserve"> and </w:t>
      </w:r>
      <w:r w:rsidR="006F4468">
        <w:rPr>
          <w:color w:val="333333"/>
        </w:rPr>
        <w:t xml:space="preserve">the findings indicated that physical activity is possibly a way to improve </w:t>
      </w:r>
      <w:r w:rsidR="00023A04">
        <w:rPr>
          <w:color w:val="333333"/>
        </w:rPr>
        <w:t>academic performance and selective attention</w:t>
      </w:r>
      <w:r w:rsidR="006E525C">
        <w:rPr>
          <w:color w:val="333333"/>
        </w:rPr>
        <w:t xml:space="preserve"> (</w:t>
      </w:r>
      <w:r w:rsidR="006E525C" w:rsidRPr="006A4ECA">
        <w:rPr>
          <w:color w:val="333333"/>
        </w:rPr>
        <w:t>Gall, Adams, Joubert</w:t>
      </w:r>
      <w:r w:rsidR="006E525C">
        <w:rPr>
          <w:color w:val="333333"/>
        </w:rPr>
        <w:t>,</w:t>
      </w:r>
      <w:r w:rsidR="006E525C" w:rsidRPr="006A4ECA">
        <w:rPr>
          <w:color w:val="333333"/>
        </w:rPr>
        <w:t xml:space="preserve"> Ludyga, Muller, &amp; Nqweniso, </w:t>
      </w:r>
      <w:r w:rsidR="006E525C">
        <w:rPr>
          <w:color w:val="333333"/>
        </w:rPr>
        <w:t xml:space="preserve">2018.) </w:t>
      </w:r>
      <w:r w:rsidR="00010A57">
        <w:rPr>
          <w:color w:val="333333"/>
        </w:rPr>
        <w:t>The study did not</w:t>
      </w:r>
      <w:r w:rsidR="00305958">
        <w:rPr>
          <w:color w:val="333333"/>
        </w:rPr>
        <w:t xml:space="preserve"> however,</w:t>
      </w:r>
      <w:r w:rsidR="00010A57">
        <w:rPr>
          <w:color w:val="333333"/>
        </w:rPr>
        <w:t xml:space="preserve"> </w:t>
      </w:r>
      <w:r w:rsidR="00B055B5">
        <w:rPr>
          <w:color w:val="333333"/>
        </w:rPr>
        <w:t xml:space="preserve">take into consideration the number of children </w:t>
      </w:r>
      <w:r w:rsidR="000A2A30">
        <w:rPr>
          <w:color w:val="333333"/>
        </w:rPr>
        <w:t>in disadvantaged schools or households</w:t>
      </w:r>
      <w:r w:rsidR="00305958">
        <w:rPr>
          <w:color w:val="333333"/>
        </w:rPr>
        <w:t>. T</w:t>
      </w:r>
      <w:r w:rsidR="000A2A30">
        <w:rPr>
          <w:color w:val="333333"/>
        </w:rPr>
        <w:t>h</w:t>
      </w:r>
      <w:r w:rsidR="00305958">
        <w:rPr>
          <w:color w:val="333333"/>
        </w:rPr>
        <w:t>is</w:t>
      </w:r>
      <w:r w:rsidR="000A2A30">
        <w:rPr>
          <w:color w:val="333333"/>
        </w:rPr>
        <w:t xml:space="preserve"> may skew the results </w:t>
      </w:r>
      <w:r w:rsidR="008F1367">
        <w:rPr>
          <w:color w:val="333333"/>
        </w:rPr>
        <w:t xml:space="preserve">because their academic performance may already be low, and if they are not participating in extra physical activity, it will </w:t>
      </w:r>
      <w:r w:rsidR="00305958">
        <w:rPr>
          <w:color w:val="333333"/>
        </w:rPr>
        <w:t xml:space="preserve">make the physical activity scores seem higher. </w:t>
      </w:r>
    </w:p>
    <w:p w14:paraId="65E07096" w14:textId="7E1F58A3" w:rsidR="00FD46FA" w:rsidRPr="00B23A83" w:rsidRDefault="00B23A83" w:rsidP="00B23A83">
      <w:pPr>
        <w:pStyle w:val="Heading1"/>
        <w:textAlignment w:val="baseline"/>
        <w:rPr>
          <w:rStyle w:val="Heading4Char"/>
          <w:rFonts w:cstheme="majorHAnsi"/>
          <w:i w:val="0"/>
          <w:iCs w:val="0"/>
          <w:color w:val="000000"/>
        </w:rPr>
      </w:pPr>
      <w:r w:rsidRPr="00B23A83">
        <w:rPr>
          <w:rFonts w:cstheme="majorHAnsi"/>
          <w:color w:val="000000"/>
        </w:rPr>
        <w:t>Four minutes of in-class high-intensity interval activity improves selective attention in 9- to 11-year olds</w:t>
      </w:r>
    </w:p>
    <w:p w14:paraId="5CF603ED" w14:textId="4EBB8EDE" w:rsidR="00933789" w:rsidRPr="00933789" w:rsidRDefault="0081063C" w:rsidP="00706AEB">
      <w:pPr>
        <w:spacing w:line="480" w:lineRule="auto"/>
      </w:pPr>
      <w:r>
        <w:rPr>
          <w:rStyle w:val="Heading4Char"/>
        </w:rPr>
        <w:t xml:space="preserve"> </w:t>
      </w:r>
      <w:r w:rsidR="00B80E30">
        <w:t>In this particular study, researchers wanted to discover if a quick 4</w:t>
      </w:r>
      <w:r w:rsidR="001B1374">
        <w:t>-</w:t>
      </w:r>
      <w:r w:rsidR="00B80E30">
        <w:t xml:space="preserve">minute physical break from class could be beneficial in </w:t>
      </w:r>
      <w:r w:rsidR="00883F90">
        <w:t>student’s</w:t>
      </w:r>
      <w:r w:rsidR="00B80E30">
        <w:t xml:space="preserve"> selective attention</w:t>
      </w:r>
      <w:r w:rsidR="002B0762">
        <w:t xml:space="preserve"> skills</w:t>
      </w:r>
      <w:r w:rsidR="00B80E30">
        <w:t xml:space="preserve">. </w:t>
      </w:r>
      <w:r w:rsidR="00324D3A">
        <w:t xml:space="preserve">The purpose of this study was to </w:t>
      </w:r>
      <w:r w:rsidR="008E00AF">
        <w:t xml:space="preserve">examine </w:t>
      </w:r>
      <w:r w:rsidR="006C62A6">
        <w:t xml:space="preserve">how </w:t>
      </w:r>
      <w:r w:rsidR="008E00AF">
        <w:t>the high-intens</w:t>
      </w:r>
      <w:r w:rsidR="00F81394">
        <w:t>ity, short interval exercise</w:t>
      </w:r>
      <w:r w:rsidR="00601581">
        <w:t xml:space="preserve"> (FUNtervals)</w:t>
      </w:r>
      <w:r w:rsidR="00F81394">
        <w:t xml:space="preserve"> </w:t>
      </w:r>
      <w:r w:rsidR="006C62A6">
        <w:t>affected</w:t>
      </w:r>
      <w:r w:rsidR="00F81394">
        <w:t xml:space="preserve"> </w:t>
      </w:r>
      <w:r w:rsidR="006C62A6">
        <w:t>selective attention</w:t>
      </w:r>
      <w:r w:rsidR="00883F90">
        <w:t xml:space="preserve"> (</w:t>
      </w:r>
      <w:r w:rsidR="00883F90">
        <w:rPr>
          <w:color w:val="333333"/>
        </w:rPr>
        <w:t>Ma, Le Mare, &amp; Gurd, 2015.)</w:t>
      </w:r>
      <w:r w:rsidR="00883F90">
        <w:t xml:space="preserve">. There were 88 students involved in the study, 44 males and 44 females. </w:t>
      </w:r>
      <w:r w:rsidR="00DD4F25">
        <w:t>The pattern of the study was each “FUNterval”</w:t>
      </w:r>
      <w:r w:rsidR="00E90DD3">
        <w:t xml:space="preserve"> (</w:t>
      </w:r>
      <w:r w:rsidR="00E90DD3">
        <w:rPr>
          <w:color w:val="333333"/>
        </w:rPr>
        <w:t>Ma, Le Mare, &amp; Gurd, 2015.)</w:t>
      </w:r>
      <w:r w:rsidR="00E90DD3">
        <w:t xml:space="preserve"> break was 4-minutes in length, </w:t>
      </w:r>
      <w:r w:rsidR="000C1B89">
        <w:t>(</w:t>
      </w:r>
      <w:r w:rsidR="00E90DD3">
        <w:t>plus 6 minutes to prepare to return to desks and</w:t>
      </w:r>
      <w:r w:rsidR="00940227">
        <w:t xml:space="preserve"> finish the activity),</w:t>
      </w:r>
      <w:r w:rsidR="00987831">
        <w:t xml:space="preserve">  and foll</w:t>
      </w:r>
      <w:r w:rsidR="004603C9">
        <w:t xml:space="preserve">owing the activity, </w:t>
      </w:r>
      <w:r w:rsidR="000C1B89">
        <w:t>a</w:t>
      </w:r>
      <w:r w:rsidR="00DE76FE">
        <w:t xml:space="preserve"> </w:t>
      </w:r>
      <w:r w:rsidR="004603C9">
        <w:t xml:space="preserve">10 minute of a lecture </w:t>
      </w:r>
      <w:r w:rsidR="000C1B89">
        <w:t xml:space="preserve">was </w:t>
      </w:r>
      <w:r w:rsidR="004603C9">
        <w:t>taught, unrelated to the class material</w:t>
      </w:r>
      <w:r w:rsidR="006533C5">
        <w:t xml:space="preserve">. </w:t>
      </w:r>
      <w:r w:rsidR="00036ED4">
        <w:t xml:space="preserve">On non-activity days, a lecture was also given to students </w:t>
      </w:r>
      <w:r w:rsidR="00094049">
        <w:t>to show them having a break in the learning material. After the lecture,</w:t>
      </w:r>
      <w:r w:rsidR="006533C5">
        <w:t xml:space="preserve"> the d2 test was given to the students. The d2 test </w:t>
      </w:r>
      <w:r w:rsidR="006D0DBD">
        <w:t xml:space="preserve">tests concentration and attention, because students are asked to put dashes </w:t>
      </w:r>
      <w:r w:rsidR="003236BF">
        <w:t>above or below the d’s on the page, while ignoring the p’s on the page (</w:t>
      </w:r>
      <w:r w:rsidR="003236BF">
        <w:rPr>
          <w:color w:val="333333"/>
        </w:rPr>
        <w:t>Ma, Le Mare, &amp; Gurd, 2015.)</w:t>
      </w:r>
      <w:r w:rsidR="003236BF">
        <w:t>.</w:t>
      </w:r>
      <w:r w:rsidR="00036ED4">
        <w:t xml:space="preserve"> </w:t>
      </w:r>
      <w:r w:rsidR="005B0D90">
        <w:t>One of the most compelling findings in the study is that less errors were made</w:t>
      </w:r>
      <w:r w:rsidR="00601581">
        <w:t xml:space="preserve"> on the “FUNterval” days compare </w:t>
      </w:r>
      <w:r w:rsidR="00601581">
        <w:lastRenderedPageBreak/>
        <w:t>to the non-activity days</w:t>
      </w:r>
      <w:r w:rsidR="00933789">
        <w:t xml:space="preserve"> (</w:t>
      </w:r>
      <w:r w:rsidR="00933789">
        <w:rPr>
          <w:color w:val="333333"/>
        </w:rPr>
        <w:t>Ma, Le Mare, &amp; Gurd, 2015.)</w:t>
      </w:r>
      <w:r w:rsidR="00601581">
        <w:t>. It is suggested that the incorporation of short 4-minute physical activity breaks</w:t>
      </w:r>
      <w:r w:rsidR="0026564B">
        <w:t xml:space="preserve"> may be a way to increase a student’s daily physical activity and </w:t>
      </w:r>
      <w:r w:rsidR="00933789">
        <w:t>help improve attention and focus in the classroom (</w:t>
      </w:r>
      <w:r w:rsidR="00933789">
        <w:rPr>
          <w:color w:val="333333"/>
        </w:rPr>
        <w:t>Ma, Le Mare, &amp; Gurd, 2015.)</w:t>
      </w:r>
      <w:r w:rsidR="00933789">
        <w:t xml:space="preserve">. </w:t>
      </w:r>
    </w:p>
    <w:p w14:paraId="39FAABD6" w14:textId="609EF826" w:rsidR="0027548F" w:rsidRDefault="0027548F" w:rsidP="0027548F">
      <w:pPr>
        <w:pStyle w:val="Heading1"/>
        <w:rPr>
          <w:rStyle w:val="title-text"/>
          <w:color w:val="000000" w:themeColor="text1"/>
        </w:rPr>
      </w:pPr>
      <w:r w:rsidRPr="0027548F">
        <w:rPr>
          <w:rStyle w:val="title-text"/>
          <w:color w:val="000000" w:themeColor="text1"/>
        </w:rPr>
        <w:t>Effects of one versus two bouts of moderate intensity physical activity on selective attention during a school morning in Dutch primary schoolchildren</w:t>
      </w:r>
    </w:p>
    <w:p w14:paraId="4DA2A79D" w14:textId="3A5C7B60" w:rsidR="0027548F" w:rsidRPr="0027548F" w:rsidRDefault="005033CA" w:rsidP="00F32E77">
      <w:pPr>
        <w:spacing w:line="480" w:lineRule="auto"/>
        <w:rPr>
          <w:lang w:val="en-US" w:eastAsia="ja-JP"/>
        </w:rPr>
      </w:pPr>
      <w:r>
        <w:rPr>
          <w:lang w:val="en-US" w:eastAsia="ja-JP"/>
        </w:rPr>
        <w:t xml:space="preserve">Most selective attention experiments only test the effects of one session of physical activity a day, but this study wanted to </w:t>
      </w:r>
      <w:r w:rsidR="00C31217">
        <w:rPr>
          <w:lang w:val="en-US" w:eastAsia="ja-JP"/>
        </w:rPr>
        <w:t>explore the option of having two bouts of physical activity, and test more frequently.</w:t>
      </w:r>
      <w:r w:rsidR="00E765CE">
        <w:rPr>
          <w:lang w:val="en-US" w:eastAsia="ja-JP"/>
        </w:rPr>
        <w:t xml:space="preserve"> </w:t>
      </w:r>
      <w:r w:rsidR="00AD662E">
        <w:rPr>
          <w:color w:val="333333"/>
        </w:rPr>
        <w:t xml:space="preserve">Altenburg, Chinapaw, &amp; Singh, (2015) investigated the effect </w:t>
      </w:r>
      <w:r w:rsidR="007C1A7A">
        <w:rPr>
          <w:color w:val="333333"/>
        </w:rPr>
        <w:t xml:space="preserve">the effect of two </w:t>
      </w:r>
      <w:r w:rsidR="001771C8">
        <w:rPr>
          <w:color w:val="333333"/>
        </w:rPr>
        <w:t xml:space="preserve">20-min sessions of physical activity a day. Researchers gathered thirty boys and </w:t>
      </w:r>
      <w:r w:rsidR="003744C0">
        <w:rPr>
          <w:color w:val="333333"/>
        </w:rPr>
        <w:t xml:space="preserve">twenty-nine girls, from ages 10-13, and randomly assigned them into three groups; </w:t>
      </w:r>
      <w:r w:rsidR="00AA7201">
        <w:rPr>
          <w:color w:val="333333"/>
        </w:rPr>
        <w:t>the schoolwork group, one 20-min physical activity, and two 20-min physical activities</w:t>
      </w:r>
      <w:r w:rsidR="0074792B">
        <w:rPr>
          <w:color w:val="333333"/>
        </w:rPr>
        <w:t xml:space="preserve">. They used the Sky Search test, which children are told to detect 20 pairs of </w:t>
      </w:r>
      <w:r w:rsidR="00274C8D">
        <w:rPr>
          <w:color w:val="333333"/>
        </w:rPr>
        <w:t>matching spacecrafts as quickly as possible</w:t>
      </w:r>
      <w:r w:rsidR="003E2718">
        <w:rPr>
          <w:color w:val="333333"/>
        </w:rPr>
        <w:t>,</w:t>
      </w:r>
      <w:r w:rsidR="00274C8D">
        <w:rPr>
          <w:color w:val="333333"/>
        </w:rPr>
        <w:t xml:space="preserve"> and tested them five times in the morning</w:t>
      </w:r>
      <w:r w:rsidR="009A3FA6">
        <w:rPr>
          <w:color w:val="333333"/>
        </w:rPr>
        <w:t xml:space="preserve"> (Altenburg, Chinapaw, &amp; Singh, 2015). The times included at the start of the </w:t>
      </w:r>
      <w:r w:rsidR="0028515D">
        <w:rPr>
          <w:color w:val="333333"/>
        </w:rPr>
        <w:t>day, after the first 20 minutes of exercise, 90 minutes after the first exercise, after the second exercise period, and then 90 minutes after that</w:t>
      </w:r>
      <w:r w:rsidR="002C0E00">
        <w:rPr>
          <w:color w:val="333333"/>
        </w:rPr>
        <w:t xml:space="preserve"> (Altenburg, Chinapaw, &amp; Singh, 2015). Altenburg, Chinapaw, &amp; Singh (2015) found that the students who had two 20-min</w:t>
      </w:r>
      <w:r w:rsidR="00104333">
        <w:rPr>
          <w:color w:val="333333"/>
        </w:rPr>
        <w:t>ute</w:t>
      </w:r>
      <w:r w:rsidR="002C0E00">
        <w:rPr>
          <w:color w:val="333333"/>
        </w:rPr>
        <w:t xml:space="preserve"> bouts of physical activity had much higher Sky Search results than the </w:t>
      </w:r>
      <w:r w:rsidR="003E1FC0">
        <w:rPr>
          <w:color w:val="333333"/>
        </w:rPr>
        <w:t xml:space="preserve">children who had one session of physical activity or remained in their desk all morning. </w:t>
      </w:r>
      <w:r w:rsidR="00444B70">
        <w:rPr>
          <w:color w:val="333333"/>
        </w:rPr>
        <w:t xml:space="preserve">This means that the two physical activity bouts had a significantly bigger effect on selective attention (Altenburg, Chinapaw, &amp; Singh, 2015). </w:t>
      </w:r>
      <w:r w:rsidR="00475A29">
        <w:rPr>
          <w:color w:val="333333"/>
        </w:rPr>
        <w:t>Altenburg, Chinapaw, &amp; Singh, (2015) conclude that the two 20-min</w:t>
      </w:r>
      <w:r w:rsidR="00104333">
        <w:rPr>
          <w:color w:val="333333"/>
        </w:rPr>
        <w:t>ute sessions of physical activity is more beneficial than one session halfway through the morning</w:t>
      </w:r>
      <w:r w:rsidR="00E622D7">
        <w:rPr>
          <w:color w:val="333333"/>
        </w:rPr>
        <w:t xml:space="preserve">, although both groups did </w:t>
      </w:r>
      <w:r w:rsidR="00394070">
        <w:rPr>
          <w:color w:val="333333"/>
        </w:rPr>
        <w:t xml:space="preserve">enhance the selective thinking skills more than the children who remained seated throughout the entire morning. </w:t>
      </w:r>
    </w:p>
    <w:p w14:paraId="3D1719C5" w14:textId="1D5C177F" w:rsidR="0081063C" w:rsidRDefault="002C69F6" w:rsidP="002C69F6">
      <w:pPr>
        <w:spacing w:line="480" w:lineRule="auto"/>
        <w:jc w:val="center"/>
        <w:rPr>
          <w:rFonts w:asciiTheme="majorHAnsi" w:eastAsiaTheme="majorEastAsia" w:hAnsiTheme="majorHAnsi" w:cstheme="majorBidi"/>
          <w:b/>
          <w:bCs/>
          <w:color w:val="000000" w:themeColor="text1"/>
          <w:kern w:val="24"/>
        </w:rPr>
      </w:pPr>
      <w:r w:rsidRPr="002C69F6">
        <w:rPr>
          <w:rFonts w:asciiTheme="majorHAnsi" w:eastAsiaTheme="majorEastAsia" w:hAnsiTheme="majorHAnsi" w:cstheme="majorBidi"/>
          <w:b/>
          <w:bCs/>
          <w:color w:val="000000" w:themeColor="text1"/>
          <w:kern w:val="24"/>
        </w:rPr>
        <w:lastRenderedPageBreak/>
        <w:t>Summary</w:t>
      </w:r>
    </w:p>
    <w:p w14:paraId="43EFD8B5" w14:textId="0E10EDCE" w:rsidR="002C69F6" w:rsidRPr="002C69F6" w:rsidRDefault="002C69F6" w:rsidP="002C69F6">
      <w:pPr>
        <w:spacing w:line="480" w:lineRule="auto"/>
        <w:rPr>
          <w:rFonts w:asciiTheme="minorHAnsi" w:hAnsiTheme="minorHAnsi" w:cstheme="minorHAnsi"/>
        </w:rPr>
      </w:pPr>
      <w:r w:rsidRPr="002C69F6">
        <w:rPr>
          <w:rFonts w:asciiTheme="minorHAnsi" w:hAnsiTheme="minorHAnsi" w:cstheme="minorHAnsi"/>
          <w:color w:val="000000"/>
        </w:rPr>
        <w:t xml:space="preserve">Based on the sources provided, it is clear that physical activity does affect selective attention skills, in a positive way. In young elementary school students specifically, there is an increase in their selective attention test scores after they have had some form of physical activity, but also if they have had any passive break in their work. Of the sources chosen, only one discusses people over the elementary school age, but goes to the other extreme of senior citizens. The findings are still consistent, and there is still a positive effect on selective attention skills because of physical activity. While doing research, I saw a lack of studies done on high-school students, and post-secondary students. These students face the hardest time with their selective attention because they have so many different classes, homework and projects to focus on. If the findings with both young elementary school students and senior citizens translate to high-school or post-secondary students, there may be a way to help incorporate more physical activity in the lives of these students to help them with their focusing ability. The future for this research is in doing long-term studies with physical activity and selective </w:t>
      </w:r>
      <w:r w:rsidR="003E2718" w:rsidRPr="002C69F6">
        <w:rPr>
          <w:rFonts w:asciiTheme="minorHAnsi" w:hAnsiTheme="minorHAnsi" w:cstheme="minorHAnsi"/>
          <w:color w:val="000000"/>
        </w:rPr>
        <w:t>attention and</w:t>
      </w:r>
      <w:r w:rsidRPr="002C69F6">
        <w:rPr>
          <w:rFonts w:asciiTheme="minorHAnsi" w:hAnsiTheme="minorHAnsi" w:cstheme="minorHAnsi"/>
          <w:color w:val="000000"/>
        </w:rPr>
        <w:t xml:space="preserve"> doing similar studies to those done in elementary school, but in high schools or post-secondary schools. </w:t>
      </w:r>
    </w:p>
    <w:p w14:paraId="70FE304F" w14:textId="77777777" w:rsidR="002C69F6" w:rsidRPr="002C69F6" w:rsidRDefault="002C69F6" w:rsidP="002C69F6">
      <w:pPr>
        <w:spacing w:line="480" w:lineRule="auto"/>
        <w:rPr>
          <w:rFonts w:asciiTheme="majorHAnsi" w:eastAsiaTheme="majorEastAsia" w:hAnsiTheme="majorHAnsi" w:cstheme="majorBidi"/>
          <w:color w:val="000000" w:themeColor="text1"/>
          <w:kern w:val="24"/>
        </w:rPr>
      </w:pPr>
    </w:p>
    <w:sdt>
      <w:sdtPr>
        <w:rPr>
          <w:rFonts w:asciiTheme="minorHAnsi" w:eastAsiaTheme="minorEastAsia" w:hAnsiTheme="minorHAnsi" w:cstheme="minorBidi"/>
        </w:rPr>
        <w:id w:val="2070067369"/>
        <w:bibliography/>
      </w:sdtPr>
      <w:sdtEndPr/>
      <w:sdtContent>
        <w:p w14:paraId="3A447F7F" w14:textId="77777777" w:rsidR="0081063C" w:rsidRDefault="0081063C" w:rsidP="00706AEB">
          <w:pPr>
            <w:pStyle w:val="SectionTitle"/>
          </w:pPr>
          <w:r>
            <w:t>References</w:t>
          </w:r>
        </w:p>
      </w:sdtContent>
    </w:sdt>
    <w:p w14:paraId="7D5BB5E9" w14:textId="77777777" w:rsidR="00651BE8" w:rsidRDefault="00651BE8" w:rsidP="00651BE8">
      <w:pPr>
        <w:shd w:val="clear" w:color="auto" w:fill="FFFFFF"/>
        <w:spacing w:line="480" w:lineRule="auto"/>
        <w:ind w:hanging="330"/>
        <w:rPr>
          <w:color w:val="333333"/>
        </w:rPr>
      </w:pPr>
      <w:r>
        <w:rPr>
          <w:color w:val="333333"/>
        </w:rPr>
        <w:t>Altenburg, T. M., Chinapaw, M. J. M., &amp; Singh, A. S. (2015, December 13). Effects of one versus two bouts of moderate intensity physical activity on selective attention during a school morning in Dutch primary schoolchildren: A randomized controlled trial. Retrieved from https://www.sciencedirect.com/science/article/pii/S1440244015002364.</w:t>
      </w:r>
    </w:p>
    <w:p w14:paraId="425EAD0C" w14:textId="77777777" w:rsidR="00651BE8" w:rsidRDefault="00651BE8" w:rsidP="00651BE8">
      <w:pPr>
        <w:shd w:val="clear" w:color="auto" w:fill="FFFFFF"/>
        <w:spacing w:line="480" w:lineRule="auto"/>
        <w:ind w:hanging="330"/>
        <w:rPr>
          <w:color w:val="333333"/>
        </w:rPr>
      </w:pPr>
      <w:r>
        <w:rPr>
          <w:color w:val="333333"/>
        </w:rPr>
        <w:t>Candela, F., Zucchetti, G., Magistro, D., &amp; Rabaglietti, E. (2015). The Effects of a Physical Activity Program and a Cognitive Training Program on the Long-Term Memory and Selective Attention of Older Adults: A Comparative Study. </w:t>
      </w:r>
      <w:r>
        <w:rPr>
          <w:i/>
          <w:iCs/>
          <w:color w:val="333333"/>
        </w:rPr>
        <w:t>Activities, Adaptation &amp; Aging</w:t>
      </w:r>
      <w:r>
        <w:rPr>
          <w:color w:val="333333"/>
        </w:rPr>
        <w:t>, </w:t>
      </w:r>
      <w:r>
        <w:rPr>
          <w:i/>
          <w:iCs/>
          <w:color w:val="333333"/>
        </w:rPr>
        <w:t>39</w:t>
      </w:r>
      <w:r>
        <w:rPr>
          <w:color w:val="333333"/>
        </w:rPr>
        <w:t>(1), 77–91. doi: 10.1080/01924788.2014.977191</w:t>
      </w:r>
    </w:p>
    <w:p w14:paraId="45217382" w14:textId="77777777" w:rsidR="00651BE8" w:rsidRDefault="00651BE8" w:rsidP="00651BE8">
      <w:pPr>
        <w:shd w:val="clear" w:color="auto" w:fill="FFFFFF"/>
        <w:spacing w:line="480" w:lineRule="auto"/>
        <w:ind w:hanging="330"/>
        <w:rPr>
          <w:color w:val="333333"/>
        </w:rPr>
      </w:pPr>
      <w:r>
        <w:rPr>
          <w:color w:val="333333"/>
        </w:rPr>
        <w:t>Gall, S., Adams, L., Joubert, N., Ludyga, S., Muller, I., &amp; Nqweniso, S. (2018). Effect of a 20-week Physical Activity Intervention on Selective Attention and Academic Performance in Children Living in Disadvantaged Neighborhoods: A Cluster Randomized Control Trial . </w:t>
      </w:r>
      <w:r>
        <w:rPr>
          <w:i/>
          <w:iCs/>
          <w:color w:val="333333"/>
        </w:rPr>
        <w:t>Effect of a 20-Week Physical Activity Intervention on Selective Attention and Academic Performance in Children Living in Disadvantaged Neighborhoods: A Cluster Randomized Control Trial </w:t>
      </w:r>
      <w:r>
        <w:rPr>
          <w:color w:val="333333"/>
        </w:rPr>
        <w:t>. doi: https://doi.org/10.1371/journal.pone.0206908</w:t>
      </w:r>
    </w:p>
    <w:p w14:paraId="2F592D60" w14:textId="77777777" w:rsidR="00651BE8" w:rsidRDefault="00651BE8" w:rsidP="00651BE8">
      <w:pPr>
        <w:shd w:val="clear" w:color="auto" w:fill="FFFFFF"/>
        <w:spacing w:line="480" w:lineRule="auto"/>
        <w:ind w:hanging="330"/>
        <w:rPr>
          <w:color w:val="333333"/>
        </w:rPr>
      </w:pPr>
      <w:r>
        <w:rPr>
          <w:color w:val="333333"/>
        </w:rPr>
        <w:t>Janssen, M., Chinapaw, M. J. M., Rauh, S. P., Toussaint, H. M., Mechelen, W. van, &amp; Verhagen, E. A. L. M. (2014, August 8). A Short Physical Activity Break from Cognitive Tasks Increases Selective Attention in Primary School Children Aged 10–11. Retrieved from https://www.sciencedirect.com/science/article/pii/S1755296614000374.</w:t>
      </w:r>
    </w:p>
    <w:p w14:paraId="0B2E8BFA" w14:textId="77777777" w:rsidR="00651BE8" w:rsidRDefault="00651BE8" w:rsidP="00651BE8">
      <w:pPr>
        <w:shd w:val="clear" w:color="auto" w:fill="FFFFFF"/>
        <w:spacing w:line="480" w:lineRule="auto"/>
        <w:ind w:hanging="330"/>
        <w:rPr>
          <w:color w:val="333333"/>
        </w:rPr>
      </w:pPr>
      <w:r>
        <w:rPr>
          <w:color w:val="333333"/>
        </w:rPr>
        <w:t>Lilienfeld, S. O. (2014). </w:t>
      </w:r>
      <w:r>
        <w:rPr>
          <w:i/>
          <w:iCs/>
          <w:color w:val="333333"/>
        </w:rPr>
        <w:t>Psychology: From Inquiry to Understanding</w:t>
      </w:r>
      <w:r>
        <w:rPr>
          <w:color w:val="333333"/>
        </w:rPr>
        <w:t>. Pearson.</w:t>
      </w:r>
    </w:p>
    <w:p w14:paraId="2CC9F446" w14:textId="7E3A68FF" w:rsidR="004C37EA" w:rsidRPr="00E36219" w:rsidRDefault="00651BE8" w:rsidP="00E36219">
      <w:pPr>
        <w:shd w:val="clear" w:color="auto" w:fill="FFFFFF"/>
        <w:spacing w:line="480" w:lineRule="auto"/>
        <w:ind w:hanging="330"/>
        <w:rPr>
          <w:color w:val="333333"/>
        </w:rPr>
      </w:pPr>
      <w:r>
        <w:rPr>
          <w:color w:val="333333"/>
        </w:rPr>
        <w:t>Ma, J. K., Le Mare, L., &amp; Gurd, B. J. (2015). Applied Physiology, Nutrition, and Metabolism. </w:t>
      </w:r>
      <w:r>
        <w:rPr>
          <w:i/>
          <w:iCs/>
          <w:color w:val="333333"/>
        </w:rPr>
        <w:t>Four Minutes of in-Class High-Intensity Interval Activity Improves Selective Attention in 9- to 11-Year Olds</w:t>
      </w:r>
      <w:r>
        <w:rPr>
          <w:color w:val="333333"/>
        </w:rPr>
        <w:t>. doi: http://dx.doi.org.ledproxy2.uwindsor.ca/10.1139/apnm-2014-0309</w:t>
      </w:r>
    </w:p>
    <w:sectPr w:rsidR="004C37EA" w:rsidRPr="00E36219" w:rsidSect="00E802DF">
      <w:headerReference w:type="default" r:id="rId9"/>
      <w:headerReference w:type="first" r:id="rId10"/>
      <w:footnotePr>
        <w:pos w:val="beneathText"/>
      </w:footnotePr>
      <w:pgSz w:w="12240" w:h="15840" w:code="1"/>
      <w:pgMar w:top="1440" w:right="1440" w:bottom="1440" w:left="1440" w:header="720" w:footer="720" w:gutter="0"/>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2F605" w14:textId="77777777" w:rsidR="001F01F6" w:rsidRDefault="001F01F6">
      <w:r>
        <w:separator/>
      </w:r>
    </w:p>
  </w:endnote>
  <w:endnote w:type="continuationSeparator" w:id="0">
    <w:p w14:paraId="2DEAEA63" w14:textId="77777777" w:rsidR="001F01F6" w:rsidRDefault="001F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932C0" w14:textId="77777777" w:rsidR="001F01F6" w:rsidRDefault="001F01F6">
      <w:r>
        <w:separator/>
      </w:r>
    </w:p>
  </w:footnote>
  <w:footnote w:type="continuationSeparator" w:id="0">
    <w:p w14:paraId="315C2C7F" w14:textId="77777777" w:rsidR="001F01F6" w:rsidRDefault="001F0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9E4F7" w14:textId="43C63B98" w:rsidR="00D84B9E" w:rsidRDefault="001F01F6">
    <w:pPr>
      <w:pStyle w:val="Header"/>
    </w:pPr>
    <w:sdt>
      <w:sdtPr>
        <w:rPr>
          <w:rStyle w:val="Strong"/>
        </w:rPr>
        <w:alias w:val="Running head"/>
        <w:tag w:val=""/>
        <w:id w:val="1072628492"/>
        <w:placeholder>
          <w:docPart w:val="82FA2088B0CB2E42A549F854305E9D14"/>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EF22BA">
          <w:rPr>
            <w:rStyle w:val="Strong"/>
          </w:rPr>
          <w:t>physical activity effect on selective attention</w:t>
        </w:r>
      </w:sdtContent>
    </w:sdt>
    <w:r w:rsidR="00343A27">
      <w:rPr>
        <w:rStyle w:val="Strong"/>
      </w:rPr>
      <w:t xml:space="preserve"> </w:t>
    </w:r>
    <w:r w:rsidR="00343A27">
      <w:rPr>
        <w:rStyle w:val="Strong"/>
      </w:rPr>
      <w:ptab w:relativeTo="margin" w:alignment="right" w:leader="none"/>
    </w:r>
    <w:r w:rsidR="00343A27">
      <w:rPr>
        <w:rStyle w:val="Strong"/>
      </w:rPr>
      <w:fldChar w:fldCharType="begin"/>
    </w:r>
    <w:r w:rsidR="00343A27">
      <w:rPr>
        <w:rStyle w:val="Strong"/>
      </w:rPr>
      <w:instrText xml:space="preserve"> PAGE   \* MERGEFORMAT </w:instrText>
    </w:r>
    <w:r w:rsidR="00343A27">
      <w:rPr>
        <w:rStyle w:val="Strong"/>
      </w:rPr>
      <w:fldChar w:fldCharType="separate"/>
    </w:r>
    <w:r w:rsidR="00343A27">
      <w:rPr>
        <w:rStyle w:val="Strong"/>
        <w:noProof/>
      </w:rPr>
      <w:t>9</w:t>
    </w:r>
    <w:r w:rsidR="00343A27">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631AB" w14:textId="7E02BE3F" w:rsidR="00D84B9E" w:rsidRDefault="00343A27">
    <w:pPr>
      <w:pStyle w:val="Header"/>
      <w:rPr>
        <w:rStyle w:val="Strong"/>
      </w:rPr>
    </w:pPr>
    <w:r>
      <w:t>Running head</w:t>
    </w:r>
    <w:r w:rsidR="00E51FFE">
      <w:t xml:space="preserve">: </w:t>
    </w:r>
    <w:r w:rsidR="00131B34">
      <w:t>P</w:t>
    </w:r>
    <w:r w:rsidR="003A6209">
      <w:t>HYSICAL ACTIVITY EFFECT ON SELECTION ATTENTION</w:t>
    </w: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AA"/>
    <w:rsid w:val="00010A57"/>
    <w:rsid w:val="00023A04"/>
    <w:rsid w:val="00036ED4"/>
    <w:rsid w:val="000547E7"/>
    <w:rsid w:val="000627A5"/>
    <w:rsid w:val="00071337"/>
    <w:rsid w:val="00094049"/>
    <w:rsid w:val="000A272B"/>
    <w:rsid w:val="000A2A30"/>
    <w:rsid w:val="000C1B89"/>
    <w:rsid w:val="000D305F"/>
    <w:rsid w:val="000D72C1"/>
    <w:rsid w:val="00104333"/>
    <w:rsid w:val="0011384E"/>
    <w:rsid w:val="00131B34"/>
    <w:rsid w:val="00160D99"/>
    <w:rsid w:val="00170A63"/>
    <w:rsid w:val="00170C9A"/>
    <w:rsid w:val="001771C8"/>
    <w:rsid w:val="00180A88"/>
    <w:rsid w:val="001A659E"/>
    <w:rsid w:val="001B1374"/>
    <w:rsid w:val="001C087B"/>
    <w:rsid w:val="001F01F6"/>
    <w:rsid w:val="001F5470"/>
    <w:rsid w:val="0021621A"/>
    <w:rsid w:val="00230687"/>
    <w:rsid w:val="0024457D"/>
    <w:rsid w:val="0026564B"/>
    <w:rsid w:val="0027219B"/>
    <w:rsid w:val="0027223D"/>
    <w:rsid w:val="00274C8D"/>
    <w:rsid w:val="0027502A"/>
    <w:rsid w:val="0027548F"/>
    <w:rsid w:val="00276532"/>
    <w:rsid w:val="0028515D"/>
    <w:rsid w:val="002B0762"/>
    <w:rsid w:val="002C0E00"/>
    <w:rsid w:val="002C69F6"/>
    <w:rsid w:val="002D6DFA"/>
    <w:rsid w:val="002E3497"/>
    <w:rsid w:val="00300CFE"/>
    <w:rsid w:val="00305958"/>
    <w:rsid w:val="003102B3"/>
    <w:rsid w:val="00313C1A"/>
    <w:rsid w:val="003236BF"/>
    <w:rsid w:val="00324D3A"/>
    <w:rsid w:val="00343A27"/>
    <w:rsid w:val="003744C0"/>
    <w:rsid w:val="00384BD7"/>
    <w:rsid w:val="00391825"/>
    <w:rsid w:val="0039232F"/>
    <w:rsid w:val="00392E66"/>
    <w:rsid w:val="00393C1F"/>
    <w:rsid w:val="00394070"/>
    <w:rsid w:val="003A6209"/>
    <w:rsid w:val="003B62A4"/>
    <w:rsid w:val="003C6725"/>
    <w:rsid w:val="003E1FC0"/>
    <w:rsid w:val="003E2718"/>
    <w:rsid w:val="00401702"/>
    <w:rsid w:val="00415092"/>
    <w:rsid w:val="00420BBD"/>
    <w:rsid w:val="00443056"/>
    <w:rsid w:val="00444B70"/>
    <w:rsid w:val="004603C9"/>
    <w:rsid w:val="00461E52"/>
    <w:rsid w:val="00466087"/>
    <w:rsid w:val="00466C69"/>
    <w:rsid w:val="00473B39"/>
    <w:rsid w:val="00475A29"/>
    <w:rsid w:val="00497698"/>
    <w:rsid w:val="00497CCD"/>
    <w:rsid w:val="004C0F9E"/>
    <w:rsid w:val="004C37EA"/>
    <w:rsid w:val="005033CA"/>
    <w:rsid w:val="00520418"/>
    <w:rsid w:val="00523311"/>
    <w:rsid w:val="00544A66"/>
    <w:rsid w:val="00555094"/>
    <w:rsid w:val="005A0A5C"/>
    <w:rsid w:val="005B0D90"/>
    <w:rsid w:val="005F044B"/>
    <w:rsid w:val="00601581"/>
    <w:rsid w:val="00604AE3"/>
    <w:rsid w:val="00632E65"/>
    <w:rsid w:val="00650AC9"/>
    <w:rsid w:val="00651BE8"/>
    <w:rsid w:val="006533C5"/>
    <w:rsid w:val="00657A32"/>
    <w:rsid w:val="00676692"/>
    <w:rsid w:val="00682B5B"/>
    <w:rsid w:val="0068401A"/>
    <w:rsid w:val="0068468F"/>
    <w:rsid w:val="0068639A"/>
    <w:rsid w:val="0069372A"/>
    <w:rsid w:val="006A4ECA"/>
    <w:rsid w:val="006C62A6"/>
    <w:rsid w:val="006D0DBD"/>
    <w:rsid w:val="006E525C"/>
    <w:rsid w:val="006F4468"/>
    <w:rsid w:val="00706AEB"/>
    <w:rsid w:val="007400E9"/>
    <w:rsid w:val="0074792B"/>
    <w:rsid w:val="007656FC"/>
    <w:rsid w:val="007C1A7A"/>
    <w:rsid w:val="007C28B6"/>
    <w:rsid w:val="007E2360"/>
    <w:rsid w:val="0081063C"/>
    <w:rsid w:val="008433BD"/>
    <w:rsid w:val="0085579F"/>
    <w:rsid w:val="00883F90"/>
    <w:rsid w:val="008E00AF"/>
    <w:rsid w:val="008F1367"/>
    <w:rsid w:val="008F7525"/>
    <w:rsid w:val="00915A3A"/>
    <w:rsid w:val="00921DE4"/>
    <w:rsid w:val="00933789"/>
    <w:rsid w:val="00940227"/>
    <w:rsid w:val="009851A1"/>
    <w:rsid w:val="00987831"/>
    <w:rsid w:val="0099111E"/>
    <w:rsid w:val="0099150D"/>
    <w:rsid w:val="009948E2"/>
    <w:rsid w:val="009A3FA6"/>
    <w:rsid w:val="009C55EA"/>
    <w:rsid w:val="009F275B"/>
    <w:rsid w:val="00A1117C"/>
    <w:rsid w:val="00A22C81"/>
    <w:rsid w:val="00A3658F"/>
    <w:rsid w:val="00A41BA1"/>
    <w:rsid w:val="00A473E9"/>
    <w:rsid w:val="00A47F57"/>
    <w:rsid w:val="00A7096E"/>
    <w:rsid w:val="00A800AA"/>
    <w:rsid w:val="00A8295E"/>
    <w:rsid w:val="00A91CDE"/>
    <w:rsid w:val="00AA7201"/>
    <w:rsid w:val="00AD0553"/>
    <w:rsid w:val="00AD3F5E"/>
    <w:rsid w:val="00AD662E"/>
    <w:rsid w:val="00AF7519"/>
    <w:rsid w:val="00B0031D"/>
    <w:rsid w:val="00B0075D"/>
    <w:rsid w:val="00B055B5"/>
    <w:rsid w:val="00B13620"/>
    <w:rsid w:val="00B23A83"/>
    <w:rsid w:val="00B55E7D"/>
    <w:rsid w:val="00B57524"/>
    <w:rsid w:val="00B631E4"/>
    <w:rsid w:val="00B71E80"/>
    <w:rsid w:val="00B759BA"/>
    <w:rsid w:val="00B80E30"/>
    <w:rsid w:val="00B82A56"/>
    <w:rsid w:val="00B83CAA"/>
    <w:rsid w:val="00B94CD7"/>
    <w:rsid w:val="00BB11BE"/>
    <w:rsid w:val="00BE3F16"/>
    <w:rsid w:val="00BF7C43"/>
    <w:rsid w:val="00C25D71"/>
    <w:rsid w:val="00C27AEF"/>
    <w:rsid w:val="00C31217"/>
    <w:rsid w:val="00C57F57"/>
    <w:rsid w:val="00C70539"/>
    <w:rsid w:val="00C759E8"/>
    <w:rsid w:val="00CC2C6F"/>
    <w:rsid w:val="00CD12F7"/>
    <w:rsid w:val="00CD217D"/>
    <w:rsid w:val="00CD3C5F"/>
    <w:rsid w:val="00CE504A"/>
    <w:rsid w:val="00D11253"/>
    <w:rsid w:val="00D11EFD"/>
    <w:rsid w:val="00D13518"/>
    <w:rsid w:val="00D45BE3"/>
    <w:rsid w:val="00D643F4"/>
    <w:rsid w:val="00D84B9E"/>
    <w:rsid w:val="00D9107A"/>
    <w:rsid w:val="00D973AD"/>
    <w:rsid w:val="00DA6C52"/>
    <w:rsid w:val="00DD4F25"/>
    <w:rsid w:val="00DE76FE"/>
    <w:rsid w:val="00E00792"/>
    <w:rsid w:val="00E076F4"/>
    <w:rsid w:val="00E36219"/>
    <w:rsid w:val="00E51FFE"/>
    <w:rsid w:val="00E5461D"/>
    <w:rsid w:val="00E622D7"/>
    <w:rsid w:val="00E64149"/>
    <w:rsid w:val="00E765CE"/>
    <w:rsid w:val="00E802DF"/>
    <w:rsid w:val="00E803BD"/>
    <w:rsid w:val="00E822DC"/>
    <w:rsid w:val="00E90DD3"/>
    <w:rsid w:val="00EB605D"/>
    <w:rsid w:val="00EB7AC3"/>
    <w:rsid w:val="00EE5D30"/>
    <w:rsid w:val="00EF22BA"/>
    <w:rsid w:val="00F007E2"/>
    <w:rsid w:val="00F10AAA"/>
    <w:rsid w:val="00F134CA"/>
    <w:rsid w:val="00F263F9"/>
    <w:rsid w:val="00F32E77"/>
    <w:rsid w:val="00F475C2"/>
    <w:rsid w:val="00F54608"/>
    <w:rsid w:val="00F81394"/>
    <w:rsid w:val="00FB21D9"/>
    <w:rsid w:val="00FD46FA"/>
    <w:rsid w:val="00FE5526"/>
    <w:rsid w:val="00FE6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BFF34"/>
  <w15:chartTrackingRefBased/>
  <w15:docId w15:val="{81197E7F-6090-8E48-9517-09ECF87B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FD"/>
    <w:pPr>
      <w:spacing w:line="240" w:lineRule="auto"/>
      <w:ind w:firstLine="0"/>
    </w:pPr>
    <w:rPr>
      <w:rFonts w:ascii="Times New Roman" w:eastAsia="Times New Roman" w:hAnsi="Times New Roman" w:cs="Times New Roman"/>
      <w:lang w:val="en-CA" w:eastAsia="en-US"/>
    </w:rPr>
  </w:style>
  <w:style w:type="paragraph" w:styleId="Heading1">
    <w:name w:val="heading 1"/>
    <w:basedOn w:val="Normal"/>
    <w:next w:val="Normal"/>
    <w:link w:val="Heading1Char"/>
    <w:uiPriority w:val="9"/>
    <w:qFormat/>
    <w:pPr>
      <w:keepNext/>
      <w:keepLines/>
      <w:spacing w:line="480" w:lineRule="auto"/>
      <w:jc w:val="center"/>
      <w:outlineLvl w:val="0"/>
    </w:pPr>
    <w:rPr>
      <w:rFonts w:asciiTheme="majorHAnsi" w:eastAsiaTheme="majorEastAsia" w:hAnsiTheme="majorHAnsi" w:cstheme="majorBidi"/>
      <w:b/>
      <w:bCs/>
      <w:kern w:val="24"/>
      <w:lang w:val="en-US" w:eastAsia="ja-JP"/>
    </w:rPr>
  </w:style>
  <w:style w:type="paragraph" w:styleId="Heading2">
    <w:name w:val="heading 2"/>
    <w:basedOn w:val="Normal"/>
    <w:next w:val="Normal"/>
    <w:link w:val="Heading2Char"/>
    <w:uiPriority w:val="4"/>
    <w:unhideWhenUsed/>
    <w:qFormat/>
    <w:pPr>
      <w:keepNext/>
      <w:keepLines/>
      <w:spacing w:line="480" w:lineRule="auto"/>
      <w:outlineLvl w:val="1"/>
    </w:pPr>
    <w:rPr>
      <w:rFonts w:asciiTheme="majorHAnsi" w:eastAsiaTheme="majorEastAsia" w:hAnsiTheme="majorHAnsi" w:cstheme="majorBidi"/>
      <w:b/>
      <w:bCs/>
      <w:kern w:val="24"/>
      <w:lang w:val="en-US" w:eastAsia="ja-JP"/>
    </w:rPr>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val="en-US" w:eastAsia="ja-JP"/>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val="en-US" w:eastAsia="ja-JP"/>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val="en-US" w:eastAsia="ja-JP"/>
    </w:rPr>
  </w:style>
  <w:style w:type="paragraph" w:styleId="Heading6">
    <w:name w:val="heading 6"/>
    <w:basedOn w:val="Normal"/>
    <w:next w:val="Normal"/>
    <w:link w:val="Heading6Char"/>
    <w:uiPriority w:val="9"/>
    <w:semiHidden/>
    <w:qFormat/>
    <w:pPr>
      <w:keepNext/>
      <w:keepLines/>
      <w:spacing w:before="40" w:line="480" w:lineRule="auto"/>
      <w:outlineLvl w:val="5"/>
    </w:pPr>
    <w:rPr>
      <w:rFonts w:asciiTheme="majorHAnsi" w:eastAsiaTheme="majorEastAsia" w:hAnsiTheme="majorHAnsi" w:cstheme="majorBidi"/>
      <w:color w:val="6E6E6E" w:themeColor="accent1" w:themeShade="7F"/>
      <w:kern w:val="24"/>
      <w:lang w:val="en-US" w:eastAsia="ja-JP"/>
    </w:rPr>
  </w:style>
  <w:style w:type="paragraph" w:styleId="Heading7">
    <w:name w:val="heading 7"/>
    <w:basedOn w:val="Normal"/>
    <w:next w:val="Normal"/>
    <w:link w:val="Heading7Char"/>
    <w:uiPriority w:val="9"/>
    <w:semiHidden/>
    <w:qFormat/>
    <w:pPr>
      <w:keepNext/>
      <w:keepLines/>
      <w:spacing w:before="40" w:line="480" w:lineRule="auto"/>
      <w:outlineLvl w:val="6"/>
    </w:pPr>
    <w:rPr>
      <w:rFonts w:asciiTheme="majorHAnsi" w:eastAsiaTheme="majorEastAsia" w:hAnsiTheme="majorHAnsi" w:cstheme="majorBidi"/>
      <w:i/>
      <w:iCs/>
      <w:color w:val="6E6E6E" w:themeColor="accent1" w:themeShade="7F"/>
      <w:kern w:val="24"/>
      <w:lang w:val="en-US" w:eastAsia="ja-JP"/>
    </w:rPr>
  </w:style>
  <w:style w:type="paragraph" w:styleId="Heading8">
    <w:name w:val="heading 8"/>
    <w:basedOn w:val="Normal"/>
    <w:next w:val="Normal"/>
    <w:link w:val="Heading8Char"/>
    <w:uiPriority w:val="9"/>
    <w:semiHidden/>
    <w:qFormat/>
    <w:pPr>
      <w:keepNext/>
      <w:keepLines/>
      <w:spacing w:before="40" w:line="480" w:lineRule="auto"/>
      <w:outlineLvl w:val="7"/>
    </w:pPr>
    <w:rPr>
      <w:rFonts w:asciiTheme="majorHAnsi" w:eastAsiaTheme="majorEastAsia" w:hAnsiTheme="majorHAnsi" w:cstheme="majorBidi"/>
      <w:color w:val="272727" w:themeColor="text1" w:themeTint="D8"/>
      <w:kern w:val="24"/>
      <w:sz w:val="21"/>
      <w:szCs w:val="21"/>
      <w:lang w:val="en-US" w:eastAsia="ja-JP"/>
    </w:rPr>
  </w:style>
  <w:style w:type="paragraph" w:styleId="Heading9">
    <w:name w:val="heading 9"/>
    <w:basedOn w:val="Normal"/>
    <w:next w:val="Normal"/>
    <w:link w:val="Heading9Char"/>
    <w:uiPriority w:val="9"/>
    <w:semiHidden/>
    <w:qFormat/>
    <w:pPr>
      <w:keepNext/>
      <w:keepLines/>
      <w:spacing w:before="40" w:line="480" w:lineRule="auto"/>
      <w:outlineLvl w:val="8"/>
    </w:pPr>
    <w:rPr>
      <w:rFonts w:asciiTheme="majorHAnsi" w:eastAsiaTheme="majorEastAsia" w:hAnsiTheme="majorHAnsi" w:cstheme="majorBidi"/>
      <w:i/>
      <w:iCs/>
      <w:color w:val="272727" w:themeColor="text1" w:themeTint="D8"/>
      <w:kern w:val="24"/>
      <w:sz w:val="21"/>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spacing w:line="480" w:lineRule="auto"/>
      <w:jc w:val="center"/>
      <w:outlineLvl w:val="0"/>
    </w:pPr>
    <w:rPr>
      <w:rFonts w:asciiTheme="majorHAnsi" w:eastAsiaTheme="majorEastAsia" w:hAnsiTheme="majorHAnsi" w:cstheme="majorBidi"/>
      <w:kern w:val="24"/>
      <w:lang w:val="en-US" w:eastAsia="ja-JP"/>
    </w:rPr>
  </w:style>
  <w:style w:type="paragraph" w:styleId="Header">
    <w:name w:val="header"/>
    <w:basedOn w:val="Normal"/>
    <w:link w:val="HeaderChar"/>
    <w:uiPriority w:val="99"/>
    <w:unhideWhenUsed/>
    <w:qFormat/>
    <w:rPr>
      <w:rFonts w:asciiTheme="minorHAnsi" w:eastAsiaTheme="minorEastAsia" w:hAnsiTheme="minorHAnsi" w:cstheme="minorBidi"/>
      <w:kern w:val="24"/>
      <w:lang w:val="en-US" w:eastAsia="ja-JP"/>
    </w:r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line="480" w:lineRule="auto"/>
      <w:contextualSpacing/>
      <w:jc w:val="center"/>
    </w:pPr>
    <w:rPr>
      <w:rFonts w:asciiTheme="majorHAnsi" w:eastAsiaTheme="majorEastAsia" w:hAnsiTheme="majorHAnsi" w:cstheme="majorBidi"/>
      <w:kern w:val="24"/>
      <w:lang w:val="en-US" w:eastAsia="ja-JP"/>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Pr>
      <w:rFonts w:ascii="Segoe UI" w:eastAsiaTheme="minorEastAsia" w:hAnsi="Segoe UI" w:cs="Segoe UI"/>
      <w:kern w:val="24"/>
      <w:sz w:val="18"/>
      <w:szCs w:val="18"/>
      <w:lang w:val="en-US" w:eastAsia="ja-JP"/>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spacing w:line="480" w:lineRule="auto"/>
      <w:ind w:left="720" w:hanging="720"/>
    </w:pPr>
    <w:rPr>
      <w:rFonts w:asciiTheme="minorHAnsi" w:eastAsiaTheme="minorEastAsia" w:hAnsiTheme="minorHAnsi" w:cstheme="minorBidi"/>
      <w:kern w:val="24"/>
      <w:lang w:val="en-US" w:eastAsia="ja-JP"/>
    </w:r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spacing w:line="480" w:lineRule="auto"/>
      <w:ind w:left="1152" w:right="1152"/>
    </w:pPr>
    <w:rPr>
      <w:rFonts w:asciiTheme="minorHAnsi" w:eastAsiaTheme="minorEastAsia" w:hAnsiTheme="minorHAnsi" w:cstheme="minorBidi"/>
      <w:i/>
      <w:iCs/>
      <w:color w:val="DDDDDD" w:themeColor="accent1"/>
      <w:kern w:val="24"/>
      <w:lang w:val="en-US" w:eastAsia="ja-JP"/>
    </w:rPr>
  </w:style>
  <w:style w:type="paragraph" w:styleId="BodyText">
    <w:name w:val="Body Text"/>
    <w:basedOn w:val="Normal"/>
    <w:link w:val="BodyTextChar"/>
    <w:uiPriority w:val="99"/>
    <w:semiHidden/>
    <w:unhideWhenUsed/>
    <w:pPr>
      <w:spacing w:after="120" w:line="480" w:lineRule="auto"/>
    </w:pPr>
    <w:rPr>
      <w:rFonts w:asciiTheme="minorHAnsi" w:eastAsiaTheme="minorEastAsia" w:hAnsiTheme="minorHAnsi" w:cstheme="minorBidi"/>
      <w:kern w:val="24"/>
      <w:lang w:val="en-US" w:eastAsia="ja-JP"/>
    </w:r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line="480" w:lineRule="auto"/>
    </w:pPr>
    <w:rPr>
      <w:rFonts w:asciiTheme="minorHAnsi" w:eastAsiaTheme="minorEastAsia" w:hAnsiTheme="minorHAnsi" w:cstheme="minorBidi"/>
      <w:kern w:val="24"/>
      <w:lang w:val="en-US" w:eastAsia="ja-JP"/>
    </w:r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line="480" w:lineRule="auto"/>
    </w:pPr>
    <w:rPr>
      <w:rFonts w:asciiTheme="minorHAnsi" w:eastAsiaTheme="minorEastAsia" w:hAnsiTheme="minorHAnsi" w:cstheme="minorBidi"/>
      <w:kern w:val="24"/>
      <w:sz w:val="16"/>
      <w:szCs w:val="16"/>
      <w:lang w:val="en-US" w:eastAsia="ja-JP"/>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line="480" w:lineRule="auto"/>
      <w:ind w:left="360"/>
    </w:pPr>
    <w:rPr>
      <w:rFonts w:asciiTheme="minorHAnsi" w:eastAsiaTheme="minorEastAsia" w:hAnsiTheme="minorHAnsi" w:cstheme="minorBidi"/>
      <w:kern w:val="24"/>
      <w:lang w:val="en-US" w:eastAsia="ja-JP"/>
    </w:r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line="480" w:lineRule="auto"/>
      <w:ind w:left="360"/>
    </w:pPr>
    <w:rPr>
      <w:rFonts w:asciiTheme="minorHAnsi" w:eastAsiaTheme="minorEastAsia" w:hAnsiTheme="minorHAnsi" w:cstheme="minorBidi"/>
      <w:kern w:val="24"/>
      <w:lang w:val="en-US" w:eastAsia="ja-JP"/>
    </w:r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line="480" w:lineRule="auto"/>
      <w:ind w:left="360"/>
    </w:pPr>
    <w:rPr>
      <w:rFonts w:asciiTheme="minorHAnsi" w:eastAsiaTheme="minorEastAsia" w:hAnsiTheme="minorHAnsi" w:cstheme="minorBidi"/>
      <w:kern w:val="24"/>
      <w:sz w:val="16"/>
      <w:szCs w:val="16"/>
      <w:lang w:val="en-US" w:eastAsia="ja-JP"/>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pPr>
    <w:rPr>
      <w:rFonts w:asciiTheme="minorHAnsi" w:eastAsiaTheme="minorEastAsia" w:hAnsiTheme="minorHAnsi" w:cstheme="minorBidi"/>
      <w:i/>
      <w:iCs/>
      <w:color w:val="000000" w:themeColor="text2"/>
      <w:kern w:val="24"/>
      <w:sz w:val="18"/>
      <w:szCs w:val="18"/>
      <w:lang w:val="en-US" w:eastAsia="ja-JP"/>
    </w:rPr>
  </w:style>
  <w:style w:type="paragraph" w:styleId="Closing">
    <w:name w:val="Closing"/>
    <w:basedOn w:val="Normal"/>
    <w:link w:val="ClosingChar"/>
    <w:uiPriority w:val="99"/>
    <w:semiHidden/>
    <w:unhideWhenUsed/>
    <w:pPr>
      <w:ind w:left="4320"/>
    </w:pPr>
    <w:rPr>
      <w:rFonts w:asciiTheme="minorHAnsi" w:eastAsiaTheme="minorEastAsia" w:hAnsiTheme="minorHAnsi" w:cstheme="minorBidi"/>
      <w:kern w:val="24"/>
      <w:lang w:val="en-US" w:eastAsia="ja-JP"/>
    </w:r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Pr>
      <w:rFonts w:asciiTheme="minorHAnsi" w:eastAsiaTheme="minorEastAsia" w:hAnsiTheme="minorHAnsi" w:cstheme="minorBidi"/>
      <w:kern w:val="24"/>
      <w:sz w:val="20"/>
      <w:szCs w:val="20"/>
      <w:lang w:val="en-US" w:eastAsia="ja-JP"/>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spacing w:line="480" w:lineRule="auto"/>
    </w:pPr>
    <w:rPr>
      <w:rFonts w:asciiTheme="minorHAnsi" w:eastAsiaTheme="minorEastAsia" w:hAnsiTheme="minorHAnsi" w:cstheme="minorBidi"/>
      <w:kern w:val="24"/>
      <w:lang w:val="en-US" w:eastAsia="ja-JP"/>
    </w:r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Pr>
      <w:rFonts w:ascii="Segoe UI" w:eastAsiaTheme="minorEastAsia" w:hAnsi="Segoe UI" w:cs="Segoe UI"/>
      <w:kern w:val="24"/>
      <w:sz w:val="16"/>
      <w:szCs w:val="16"/>
      <w:lang w:val="en-US" w:eastAsia="ja-JP"/>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rPr>
      <w:rFonts w:asciiTheme="minorHAnsi" w:eastAsiaTheme="minorEastAsia" w:hAnsiTheme="minorHAnsi" w:cstheme="minorBidi"/>
      <w:kern w:val="24"/>
      <w:lang w:val="en-US" w:eastAsia="ja-JP"/>
    </w:r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ind w:firstLine="720"/>
    </w:pPr>
    <w:rPr>
      <w:rFonts w:asciiTheme="minorHAnsi" w:eastAsiaTheme="minorEastAsia" w:hAnsiTheme="minorHAnsi" w:cstheme="minorBidi"/>
      <w:kern w:val="24"/>
      <w:sz w:val="20"/>
      <w:szCs w:val="20"/>
      <w:lang w:val="en-US" w:eastAsia="ja-JP"/>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kern w:val="24"/>
      <w:lang w:val="en-US" w:eastAsia="ja-JP"/>
    </w:rPr>
  </w:style>
  <w:style w:type="paragraph" w:styleId="EnvelopeReturn">
    <w:name w:val="envelope return"/>
    <w:basedOn w:val="Normal"/>
    <w:uiPriority w:val="99"/>
    <w:semiHidden/>
    <w:unhideWhenUsed/>
    <w:rPr>
      <w:rFonts w:asciiTheme="majorHAnsi" w:eastAsiaTheme="majorEastAsia" w:hAnsiTheme="majorHAnsi" w:cstheme="majorBidi"/>
      <w:kern w:val="24"/>
      <w:sz w:val="20"/>
      <w:szCs w:val="20"/>
      <w:lang w:val="en-US" w:eastAsia="ja-JP"/>
    </w:rPr>
  </w:style>
  <w:style w:type="paragraph" w:styleId="Footer">
    <w:name w:val="footer"/>
    <w:basedOn w:val="Normal"/>
    <w:link w:val="FooterChar"/>
    <w:uiPriority w:val="99"/>
    <w:unhideWhenUsed/>
    <w:pPr>
      <w:tabs>
        <w:tab w:val="center" w:pos="4680"/>
        <w:tab w:val="right" w:pos="9360"/>
      </w:tabs>
    </w:pPr>
    <w:rPr>
      <w:rFonts w:asciiTheme="minorHAnsi" w:eastAsiaTheme="minorEastAsia" w:hAnsiTheme="minorHAnsi" w:cstheme="minorBidi"/>
      <w:kern w:val="24"/>
      <w:lang w:val="en-US" w:eastAsia="ja-JP"/>
    </w:r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rPr>
      <w:rFonts w:asciiTheme="minorHAnsi" w:eastAsiaTheme="minorEastAsia" w:hAnsiTheme="minorHAnsi" w:cstheme="minorBidi"/>
      <w:i/>
      <w:iCs/>
      <w:kern w:val="24"/>
      <w:lang w:val="en-US" w:eastAsia="ja-JP"/>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Pr>
      <w:rFonts w:ascii="Consolas" w:eastAsiaTheme="minorEastAsia" w:hAnsi="Consolas" w:cs="Consolas"/>
      <w:kern w:val="24"/>
      <w:sz w:val="20"/>
      <w:szCs w:val="20"/>
      <w:lang w:val="en-US" w:eastAsia="ja-JP"/>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ind w:left="240"/>
    </w:pPr>
    <w:rPr>
      <w:rFonts w:asciiTheme="minorHAnsi" w:eastAsiaTheme="minorEastAsia" w:hAnsiTheme="minorHAnsi" w:cstheme="minorBidi"/>
      <w:kern w:val="24"/>
      <w:lang w:val="en-US" w:eastAsia="ja-JP"/>
    </w:rPr>
  </w:style>
  <w:style w:type="paragraph" w:styleId="Index2">
    <w:name w:val="index 2"/>
    <w:basedOn w:val="Normal"/>
    <w:next w:val="Normal"/>
    <w:autoRedefine/>
    <w:uiPriority w:val="99"/>
    <w:semiHidden/>
    <w:unhideWhenUsed/>
    <w:pPr>
      <w:ind w:left="480"/>
    </w:pPr>
    <w:rPr>
      <w:rFonts w:asciiTheme="minorHAnsi" w:eastAsiaTheme="minorEastAsia" w:hAnsiTheme="minorHAnsi" w:cstheme="minorBidi"/>
      <w:kern w:val="24"/>
      <w:lang w:val="en-US" w:eastAsia="ja-JP"/>
    </w:rPr>
  </w:style>
  <w:style w:type="paragraph" w:styleId="Index3">
    <w:name w:val="index 3"/>
    <w:basedOn w:val="Normal"/>
    <w:next w:val="Normal"/>
    <w:autoRedefine/>
    <w:uiPriority w:val="99"/>
    <w:semiHidden/>
    <w:unhideWhenUsed/>
    <w:pPr>
      <w:ind w:left="720"/>
    </w:pPr>
    <w:rPr>
      <w:rFonts w:asciiTheme="minorHAnsi" w:eastAsiaTheme="minorEastAsia" w:hAnsiTheme="minorHAnsi" w:cstheme="minorBidi"/>
      <w:kern w:val="24"/>
      <w:lang w:val="en-US" w:eastAsia="ja-JP"/>
    </w:rPr>
  </w:style>
  <w:style w:type="paragraph" w:styleId="Index4">
    <w:name w:val="index 4"/>
    <w:basedOn w:val="Normal"/>
    <w:next w:val="Normal"/>
    <w:autoRedefine/>
    <w:uiPriority w:val="99"/>
    <w:semiHidden/>
    <w:unhideWhenUsed/>
    <w:pPr>
      <w:ind w:left="960"/>
    </w:pPr>
    <w:rPr>
      <w:rFonts w:asciiTheme="minorHAnsi" w:eastAsiaTheme="minorEastAsia" w:hAnsiTheme="minorHAnsi" w:cstheme="minorBidi"/>
      <w:kern w:val="24"/>
      <w:lang w:val="en-US" w:eastAsia="ja-JP"/>
    </w:rPr>
  </w:style>
  <w:style w:type="paragraph" w:styleId="Index5">
    <w:name w:val="index 5"/>
    <w:basedOn w:val="Normal"/>
    <w:next w:val="Normal"/>
    <w:autoRedefine/>
    <w:uiPriority w:val="99"/>
    <w:semiHidden/>
    <w:unhideWhenUsed/>
    <w:pPr>
      <w:ind w:left="1200"/>
    </w:pPr>
    <w:rPr>
      <w:rFonts w:asciiTheme="minorHAnsi" w:eastAsiaTheme="minorEastAsia" w:hAnsiTheme="minorHAnsi" w:cstheme="minorBidi"/>
      <w:kern w:val="24"/>
      <w:lang w:val="en-US" w:eastAsia="ja-JP"/>
    </w:rPr>
  </w:style>
  <w:style w:type="paragraph" w:styleId="Index6">
    <w:name w:val="index 6"/>
    <w:basedOn w:val="Normal"/>
    <w:next w:val="Normal"/>
    <w:autoRedefine/>
    <w:uiPriority w:val="99"/>
    <w:semiHidden/>
    <w:unhideWhenUsed/>
    <w:pPr>
      <w:ind w:left="1440"/>
    </w:pPr>
    <w:rPr>
      <w:rFonts w:asciiTheme="minorHAnsi" w:eastAsiaTheme="minorEastAsia" w:hAnsiTheme="minorHAnsi" w:cstheme="minorBidi"/>
      <w:kern w:val="24"/>
      <w:lang w:val="en-US" w:eastAsia="ja-JP"/>
    </w:rPr>
  </w:style>
  <w:style w:type="paragraph" w:styleId="Index7">
    <w:name w:val="index 7"/>
    <w:basedOn w:val="Normal"/>
    <w:next w:val="Normal"/>
    <w:autoRedefine/>
    <w:uiPriority w:val="99"/>
    <w:semiHidden/>
    <w:unhideWhenUsed/>
    <w:pPr>
      <w:ind w:left="1680"/>
    </w:pPr>
    <w:rPr>
      <w:rFonts w:asciiTheme="minorHAnsi" w:eastAsiaTheme="minorEastAsia" w:hAnsiTheme="minorHAnsi" w:cstheme="minorBidi"/>
      <w:kern w:val="24"/>
      <w:lang w:val="en-US" w:eastAsia="ja-JP"/>
    </w:rPr>
  </w:style>
  <w:style w:type="paragraph" w:styleId="Index8">
    <w:name w:val="index 8"/>
    <w:basedOn w:val="Normal"/>
    <w:next w:val="Normal"/>
    <w:autoRedefine/>
    <w:uiPriority w:val="99"/>
    <w:semiHidden/>
    <w:unhideWhenUsed/>
    <w:pPr>
      <w:ind w:left="1920"/>
    </w:pPr>
    <w:rPr>
      <w:rFonts w:asciiTheme="minorHAnsi" w:eastAsiaTheme="minorEastAsia" w:hAnsiTheme="minorHAnsi" w:cstheme="minorBidi"/>
      <w:kern w:val="24"/>
      <w:lang w:val="en-US" w:eastAsia="ja-JP"/>
    </w:rPr>
  </w:style>
  <w:style w:type="paragraph" w:styleId="Index9">
    <w:name w:val="index 9"/>
    <w:basedOn w:val="Normal"/>
    <w:next w:val="Normal"/>
    <w:autoRedefine/>
    <w:uiPriority w:val="99"/>
    <w:semiHidden/>
    <w:unhideWhenUsed/>
    <w:pPr>
      <w:ind w:left="2160"/>
    </w:pPr>
    <w:rPr>
      <w:rFonts w:asciiTheme="minorHAnsi" w:eastAsiaTheme="minorEastAsia" w:hAnsiTheme="minorHAnsi" w:cstheme="minorBidi"/>
      <w:kern w:val="24"/>
      <w:lang w:val="en-US" w:eastAsia="ja-JP"/>
    </w:rPr>
  </w:style>
  <w:style w:type="paragraph" w:styleId="IndexHeading">
    <w:name w:val="index heading"/>
    <w:basedOn w:val="Normal"/>
    <w:next w:val="Index1"/>
    <w:uiPriority w:val="99"/>
    <w:semiHidden/>
    <w:unhideWhenUsed/>
    <w:pPr>
      <w:spacing w:line="480" w:lineRule="auto"/>
    </w:pPr>
    <w:rPr>
      <w:rFonts w:asciiTheme="majorHAnsi" w:eastAsiaTheme="majorEastAsia" w:hAnsiTheme="majorHAnsi" w:cstheme="majorBidi"/>
      <w:b/>
      <w:bCs/>
      <w:kern w:val="24"/>
      <w:lang w:val="en-US" w:eastAsia="ja-JP"/>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line="480" w:lineRule="auto"/>
      <w:ind w:left="864" w:right="864"/>
      <w:jc w:val="center"/>
    </w:pPr>
    <w:rPr>
      <w:rFonts w:asciiTheme="minorHAnsi" w:eastAsiaTheme="minorEastAsia" w:hAnsiTheme="minorHAnsi" w:cstheme="minorBidi"/>
      <w:i/>
      <w:iCs/>
      <w:color w:val="DDDDDD" w:themeColor="accent1"/>
      <w:kern w:val="24"/>
      <w:lang w:val="en-US" w:eastAsia="ja-JP"/>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spacing w:line="480" w:lineRule="auto"/>
      <w:ind w:left="360"/>
      <w:contextualSpacing/>
    </w:pPr>
    <w:rPr>
      <w:rFonts w:asciiTheme="minorHAnsi" w:eastAsiaTheme="minorEastAsia" w:hAnsiTheme="minorHAnsi" w:cstheme="minorBidi"/>
      <w:kern w:val="24"/>
      <w:lang w:val="en-US" w:eastAsia="ja-JP"/>
    </w:rPr>
  </w:style>
  <w:style w:type="paragraph" w:styleId="List2">
    <w:name w:val="List 2"/>
    <w:basedOn w:val="Normal"/>
    <w:uiPriority w:val="99"/>
    <w:semiHidden/>
    <w:unhideWhenUsed/>
    <w:pPr>
      <w:spacing w:line="480" w:lineRule="auto"/>
      <w:ind w:left="720"/>
      <w:contextualSpacing/>
    </w:pPr>
    <w:rPr>
      <w:rFonts w:asciiTheme="minorHAnsi" w:eastAsiaTheme="minorEastAsia" w:hAnsiTheme="minorHAnsi" w:cstheme="minorBidi"/>
      <w:kern w:val="24"/>
      <w:lang w:val="en-US" w:eastAsia="ja-JP"/>
    </w:rPr>
  </w:style>
  <w:style w:type="paragraph" w:styleId="List3">
    <w:name w:val="List 3"/>
    <w:basedOn w:val="Normal"/>
    <w:uiPriority w:val="99"/>
    <w:semiHidden/>
    <w:unhideWhenUsed/>
    <w:pPr>
      <w:spacing w:line="480" w:lineRule="auto"/>
      <w:ind w:left="1080"/>
      <w:contextualSpacing/>
    </w:pPr>
    <w:rPr>
      <w:rFonts w:asciiTheme="minorHAnsi" w:eastAsiaTheme="minorEastAsia" w:hAnsiTheme="minorHAnsi" w:cstheme="minorBidi"/>
      <w:kern w:val="24"/>
      <w:lang w:val="en-US" w:eastAsia="ja-JP"/>
    </w:rPr>
  </w:style>
  <w:style w:type="paragraph" w:styleId="List4">
    <w:name w:val="List 4"/>
    <w:basedOn w:val="Normal"/>
    <w:uiPriority w:val="99"/>
    <w:semiHidden/>
    <w:unhideWhenUsed/>
    <w:pPr>
      <w:spacing w:line="480" w:lineRule="auto"/>
      <w:ind w:left="1440"/>
      <w:contextualSpacing/>
    </w:pPr>
    <w:rPr>
      <w:rFonts w:asciiTheme="minorHAnsi" w:eastAsiaTheme="minorEastAsia" w:hAnsiTheme="minorHAnsi" w:cstheme="minorBidi"/>
      <w:kern w:val="24"/>
      <w:lang w:val="en-US" w:eastAsia="ja-JP"/>
    </w:rPr>
  </w:style>
  <w:style w:type="paragraph" w:styleId="List5">
    <w:name w:val="List 5"/>
    <w:basedOn w:val="Normal"/>
    <w:uiPriority w:val="99"/>
    <w:semiHidden/>
    <w:unhideWhenUsed/>
    <w:pPr>
      <w:spacing w:line="480" w:lineRule="auto"/>
      <w:ind w:left="1800"/>
      <w:contextualSpacing/>
    </w:pPr>
    <w:rPr>
      <w:rFonts w:asciiTheme="minorHAnsi" w:eastAsiaTheme="minorEastAsia" w:hAnsiTheme="minorHAnsi" w:cstheme="minorBidi"/>
      <w:kern w:val="24"/>
      <w:lang w:val="en-US" w:eastAsia="ja-JP"/>
    </w:rPr>
  </w:style>
  <w:style w:type="paragraph" w:styleId="ListBullet">
    <w:name w:val="List Bullet"/>
    <w:basedOn w:val="Normal"/>
    <w:uiPriority w:val="9"/>
    <w:unhideWhenUsed/>
    <w:qFormat/>
    <w:pPr>
      <w:numPr>
        <w:numId w:val="1"/>
      </w:numPr>
      <w:spacing w:line="480" w:lineRule="auto"/>
      <w:contextualSpacing/>
    </w:pPr>
    <w:rPr>
      <w:rFonts w:asciiTheme="minorHAnsi" w:eastAsiaTheme="minorEastAsia" w:hAnsiTheme="minorHAnsi" w:cstheme="minorBidi"/>
      <w:kern w:val="24"/>
      <w:lang w:val="en-US" w:eastAsia="ja-JP"/>
    </w:rPr>
  </w:style>
  <w:style w:type="paragraph" w:styleId="ListBullet2">
    <w:name w:val="List Bullet 2"/>
    <w:basedOn w:val="Normal"/>
    <w:uiPriority w:val="99"/>
    <w:semiHidden/>
    <w:unhideWhenUsed/>
    <w:pPr>
      <w:numPr>
        <w:numId w:val="2"/>
      </w:numPr>
      <w:spacing w:line="480" w:lineRule="auto"/>
      <w:ind w:firstLine="0"/>
      <w:contextualSpacing/>
    </w:pPr>
    <w:rPr>
      <w:rFonts w:asciiTheme="minorHAnsi" w:eastAsiaTheme="minorEastAsia" w:hAnsiTheme="minorHAnsi" w:cstheme="minorBidi"/>
      <w:kern w:val="24"/>
      <w:lang w:val="en-US" w:eastAsia="ja-JP"/>
    </w:rPr>
  </w:style>
  <w:style w:type="paragraph" w:styleId="ListBullet3">
    <w:name w:val="List Bullet 3"/>
    <w:basedOn w:val="Normal"/>
    <w:uiPriority w:val="99"/>
    <w:semiHidden/>
    <w:unhideWhenUsed/>
    <w:pPr>
      <w:numPr>
        <w:numId w:val="3"/>
      </w:numPr>
      <w:spacing w:line="480" w:lineRule="auto"/>
      <w:ind w:firstLine="0"/>
      <w:contextualSpacing/>
    </w:pPr>
    <w:rPr>
      <w:rFonts w:asciiTheme="minorHAnsi" w:eastAsiaTheme="minorEastAsia" w:hAnsiTheme="minorHAnsi" w:cstheme="minorBidi"/>
      <w:kern w:val="24"/>
      <w:lang w:val="en-US" w:eastAsia="ja-JP"/>
    </w:rPr>
  </w:style>
  <w:style w:type="paragraph" w:styleId="ListBullet4">
    <w:name w:val="List Bullet 4"/>
    <w:basedOn w:val="Normal"/>
    <w:uiPriority w:val="99"/>
    <w:semiHidden/>
    <w:unhideWhenUsed/>
    <w:pPr>
      <w:numPr>
        <w:numId w:val="4"/>
      </w:numPr>
      <w:spacing w:line="480" w:lineRule="auto"/>
      <w:ind w:firstLine="0"/>
      <w:contextualSpacing/>
    </w:pPr>
    <w:rPr>
      <w:rFonts w:asciiTheme="minorHAnsi" w:eastAsiaTheme="minorEastAsia" w:hAnsiTheme="minorHAnsi" w:cstheme="minorBidi"/>
      <w:kern w:val="24"/>
      <w:lang w:val="en-US" w:eastAsia="ja-JP"/>
    </w:rPr>
  </w:style>
  <w:style w:type="paragraph" w:styleId="ListBullet5">
    <w:name w:val="List Bullet 5"/>
    <w:basedOn w:val="Normal"/>
    <w:uiPriority w:val="99"/>
    <w:semiHidden/>
    <w:unhideWhenUsed/>
    <w:pPr>
      <w:numPr>
        <w:numId w:val="5"/>
      </w:numPr>
      <w:spacing w:line="480" w:lineRule="auto"/>
      <w:ind w:firstLine="0"/>
      <w:contextualSpacing/>
    </w:pPr>
    <w:rPr>
      <w:rFonts w:asciiTheme="minorHAnsi" w:eastAsiaTheme="minorEastAsia" w:hAnsiTheme="minorHAnsi" w:cstheme="minorBidi"/>
      <w:kern w:val="24"/>
      <w:lang w:val="en-US" w:eastAsia="ja-JP"/>
    </w:rPr>
  </w:style>
  <w:style w:type="paragraph" w:styleId="ListContinue">
    <w:name w:val="List Continue"/>
    <w:basedOn w:val="Normal"/>
    <w:uiPriority w:val="99"/>
    <w:semiHidden/>
    <w:unhideWhenUsed/>
    <w:pPr>
      <w:spacing w:after="120" w:line="480" w:lineRule="auto"/>
      <w:ind w:left="360"/>
      <w:contextualSpacing/>
    </w:pPr>
    <w:rPr>
      <w:rFonts w:asciiTheme="minorHAnsi" w:eastAsiaTheme="minorEastAsia" w:hAnsiTheme="minorHAnsi" w:cstheme="minorBidi"/>
      <w:kern w:val="24"/>
      <w:lang w:val="en-US" w:eastAsia="ja-JP"/>
    </w:rPr>
  </w:style>
  <w:style w:type="paragraph" w:styleId="ListContinue2">
    <w:name w:val="List Continue 2"/>
    <w:basedOn w:val="Normal"/>
    <w:uiPriority w:val="99"/>
    <w:semiHidden/>
    <w:unhideWhenUsed/>
    <w:pPr>
      <w:spacing w:after="120" w:line="480" w:lineRule="auto"/>
      <w:ind w:left="720"/>
      <w:contextualSpacing/>
    </w:pPr>
    <w:rPr>
      <w:rFonts w:asciiTheme="minorHAnsi" w:eastAsiaTheme="minorEastAsia" w:hAnsiTheme="minorHAnsi" w:cstheme="minorBidi"/>
      <w:kern w:val="24"/>
      <w:lang w:val="en-US" w:eastAsia="ja-JP"/>
    </w:rPr>
  </w:style>
  <w:style w:type="paragraph" w:styleId="ListContinue3">
    <w:name w:val="List Continue 3"/>
    <w:basedOn w:val="Normal"/>
    <w:uiPriority w:val="99"/>
    <w:semiHidden/>
    <w:unhideWhenUsed/>
    <w:pPr>
      <w:spacing w:after="120" w:line="480" w:lineRule="auto"/>
      <w:ind w:left="1080"/>
      <w:contextualSpacing/>
    </w:pPr>
    <w:rPr>
      <w:rFonts w:asciiTheme="minorHAnsi" w:eastAsiaTheme="minorEastAsia" w:hAnsiTheme="minorHAnsi" w:cstheme="minorBidi"/>
      <w:kern w:val="24"/>
      <w:lang w:val="en-US" w:eastAsia="ja-JP"/>
    </w:rPr>
  </w:style>
  <w:style w:type="paragraph" w:styleId="ListContinue4">
    <w:name w:val="List Continue 4"/>
    <w:basedOn w:val="Normal"/>
    <w:uiPriority w:val="99"/>
    <w:semiHidden/>
    <w:unhideWhenUsed/>
    <w:pPr>
      <w:spacing w:after="120" w:line="480" w:lineRule="auto"/>
      <w:ind w:left="1440"/>
      <w:contextualSpacing/>
    </w:pPr>
    <w:rPr>
      <w:rFonts w:asciiTheme="minorHAnsi" w:eastAsiaTheme="minorEastAsia" w:hAnsiTheme="minorHAnsi" w:cstheme="minorBidi"/>
      <w:kern w:val="24"/>
      <w:lang w:val="en-US" w:eastAsia="ja-JP"/>
    </w:rPr>
  </w:style>
  <w:style w:type="paragraph" w:styleId="ListContinue5">
    <w:name w:val="List Continue 5"/>
    <w:basedOn w:val="Normal"/>
    <w:uiPriority w:val="99"/>
    <w:semiHidden/>
    <w:unhideWhenUsed/>
    <w:pPr>
      <w:spacing w:after="120" w:line="480" w:lineRule="auto"/>
      <w:ind w:left="1800"/>
      <w:contextualSpacing/>
    </w:pPr>
    <w:rPr>
      <w:rFonts w:asciiTheme="minorHAnsi" w:eastAsiaTheme="minorEastAsia" w:hAnsiTheme="minorHAnsi" w:cstheme="minorBidi"/>
      <w:kern w:val="24"/>
      <w:lang w:val="en-US" w:eastAsia="ja-JP"/>
    </w:rPr>
  </w:style>
  <w:style w:type="paragraph" w:styleId="ListNumber">
    <w:name w:val="List Number"/>
    <w:basedOn w:val="Normal"/>
    <w:uiPriority w:val="9"/>
    <w:unhideWhenUsed/>
    <w:qFormat/>
    <w:pPr>
      <w:numPr>
        <w:numId w:val="6"/>
      </w:numPr>
      <w:spacing w:line="480" w:lineRule="auto"/>
      <w:contextualSpacing/>
    </w:pPr>
    <w:rPr>
      <w:rFonts w:asciiTheme="minorHAnsi" w:eastAsiaTheme="minorEastAsia" w:hAnsiTheme="minorHAnsi" w:cstheme="minorBidi"/>
      <w:kern w:val="24"/>
      <w:lang w:val="en-US" w:eastAsia="ja-JP"/>
    </w:rPr>
  </w:style>
  <w:style w:type="paragraph" w:styleId="ListNumber2">
    <w:name w:val="List Number 2"/>
    <w:basedOn w:val="Normal"/>
    <w:uiPriority w:val="99"/>
    <w:semiHidden/>
    <w:unhideWhenUsed/>
    <w:pPr>
      <w:numPr>
        <w:numId w:val="7"/>
      </w:numPr>
      <w:spacing w:line="480" w:lineRule="auto"/>
      <w:ind w:firstLine="0"/>
      <w:contextualSpacing/>
    </w:pPr>
    <w:rPr>
      <w:rFonts w:asciiTheme="minorHAnsi" w:eastAsiaTheme="minorEastAsia" w:hAnsiTheme="minorHAnsi" w:cstheme="minorBidi"/>
      <w:kern w:val="24"/>
      <w:lang w:val="en-US" w:eastAsia="ja-JP"/>
    </w:rPr>
  </w:style>
  <w:style w:type="paragraph" w:styleId="ListNumber3">
    <w:name w:val="List Number 3"/>
    <w:basedOn w:val="Normal"/>
    <w:uiPriority w:val="99"/>
    <w:semiHidden/>
    <w:unhideWhenUsed/>
    <w:pPr>
      <w:numPr>
        <w:numId w:val="8"/>
      </w:numPr>
      <w:spacing w:line="480" w:lineRule="auto"/>
      <w:ind w:firstLine="0"/>
      <w:contextualSpacing/>
    </w:pPr>
    <w:rPr>
      <w:rFonts w:asciiTheme="minorHAnsi" w:eastAsiaTheme="minorEastAsia" w:hAnsiTheme="minorHAnsi" w:cstheme="minorBidi"/>
      <w:kern w:val="24"/>
      <w:lang w:val="en-US" w:eastAsia="ja-JP"/>
    </w:rPr>
  </w:style>
  <w:style w:type="paragraph" w:styleId="ListNumber4">
    <w:name w:val="List Number 4"/>
    <w:basedOn w:val="Normal"/>
    <w:uiPriority w:val="99"/>
    <w:semiHidden/>
    <w:unhideWhenUsed/>
    <w:pPr>
      <w:numPr>
        <w:numId w:val="9"/>
      </w:numPr>
      <w:spacing w:line="480" w:lineRule="auto"/>
      <w:ind w:firstLine="0"/>
      <w:contextualSpacing/>
    </w:pPr>
    <w:rPr>
      <w:rFonts w:asciiTheme="minorHAnsi" w:eastAsiaTheme="minorEastAsia" w:hAnsiTheme="minorHAnsi" w:cstheme="minorBidi"/>
      <w:kern w:val="24"/>
      <w:lang w:val="en-US" w:eastAsia="ja-JP"/>
    </w:rPr>
  </w:style>
  <w:style w:type="paragraph" w:styleId="ListNumber5">
    <w:name w:val="List Number 5"/>
    <w:basedOn w:val="Normal"/>
    <w:uiPriority w:val="99"/>
    <w:semiHidden/>
    <w:unhideWhenUsed/>
    <w:pPr>
      <w:numPr>
        <w:numId w:val="10"/>
      </w:numPr>
      <w:spacing w:line="480" w:lineRule="auto"/>
      <w:ind w:firstLine="0"/>
      <w:contextualSpacing/>
    </w:pPr>
    <w:rPr>
      <w:rFonts w:asciiTheme="minorHAnsi" w:eastAsiaTheme="minorEastAsia" w:hAnsiTheme="minorHAnsi" w:cstheme="minorBidi"/>
      <w:kern w:val="24"/>
      <w:lang w:val="en-US" w:eastAsia="ja-JP"/>
    </w:rPr>
  </w:style>
  <w:style w:type="paragraph" w:styleId="ListParagraph">
    <w:name w:val="List Paragraph"/>
    <w:basedOn w:val="Normal"/>
    <w:uiPriority w:val="34"/>
    <w:semiHidden/>
    <w:unhideWhenUsed/>
    <w:qFormat/>
    <w:pPr>
      <w:spacing w:line="480" w:lineRule="auto"/>
      <w:ind w:left="720"/>
      <w:contextualSpacing/>
    </w:pPr>
    <w:rPr>
      <w:rFonts w:asciiTheme="minorHAnsi" w:eastAsiaTheme="minorEastAsia" w:hAnsiTheme="minorHAnsi" w:cstheme="minorBidi"/>
      <w:kern w:val="24"/>
      <w:lang w:val="en-US" w:eastAsia="ja-JP"/>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pPr>
    <w:rPr>
      <w:rFonts w:asciiTheme="majorHAnsi" w:eastAsiaTheme="majorEastAsia" w:hAnsiTheme="majorHAnsi" w:cstheme="majorBidi"/>
      <w:kern w:val="24"/>
      <w:lang w:val="en-US" w:eastAsia="ja-JP"/>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spacing w:line="480" w:lineRule="auto"/>
    </w:pPr>
    <w:rPr>
      <w:rFonts w:eastAsiaTheme="minorEastAsia"/>
      <w:kern w:val="24"/>
      <w:lang w:val="en-US" w:eastAsia="ja-JP"/>
    </w:rPr>
  </w:style>
  <w:style w:type="paragraph" w:styleId="NormalIndent">
    <w:name w:val="Normal Indent"/>
    <w:basedOn w:val="Normal"/>
    <w:uiPriority w:val="99"/>
    <w:semiHidden/>
    <w:unhideWhenUsed/>
    <w:pPr>
      <w:spacing w:line="480" w:lineRule="auto"/>
      <w:ind w:left="720"/>
    </w:pPr>
    <w:rPr>
      <w:rFonts w:asciiTheme="minorHAnsi" w:eastAsiaTheme="minorEastAsia" w:hAnsiTheme="minorHAnsi" w:cstheme="minorBidi"/>
      <w:kern w:val="24"/>
      <w:lang w:val="en-US" w:eastAsia="ja-JP"/>
    </w:rPr>
  </w:style>
  <w:style w:type="paragraph" w:styleId="NoteHeading">
    <w:name w:val="Note Heading"/>
    <w:basedOn w:val="Normal"/>
    <w:next w:val="Normal"/>
    <w:link w:val="NoteHeadingChar"/>
    <w:uiPriority w:val="99"/>
    <w:semiHidden/>
    <w:unhideWhenUsed/>
    <w:rPr>
      <w:rFonts w:asciiTheme="minorHAnsi" w:eastAsiaTheme="minorEastAsia" w:hAnsiTheme="minorHAnsi" w:cstheme="minorBidi"/>
      <w:kern w:val="24"/>
      <w:lang w:val="en-US" w:eastAsia="ja-JP"/>
    </w:r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Pr>
      <w:rFonts w:ascii="Consolas" w:eastAsiaTheme="minorEastAsia" w:hAnsi="Consolas" w:cs="Consolas"/>
      <w:kern w:val="24"/>
      <w:sz w:val="21"/>
      <w:szCs w:val="21"/>
      <w:lang w:val="en-US" w:eastAsia="ja-JP"/>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line="480" w:lineRule="auto"/>
      <w:ind w:left="864" w:right="864"/>
      <w:jc w:val="center"/>
    </w:pPr>
    <w:rPr>
      <w:rFonts w:asciiTheme="minorHAnsi" w:eastAsiaTheme="minorEastAsia" w:hAnsiTheme="minorHAnsi" w:cstheme="minorBidi"/>
      <w:i/>
      <w:iCs/>
      <w:color w:val="404040" w:themeColor="text1" w:themeTint="BF"/>
      <w:kern w:val="24"/>
      <w:lang w:val="en-US" w:eastAsia="ja-JP"/>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spacing w:line="480" w:lineRule="auto"/>
    </w:pPr>
    <w:rPr>
      <w:rFonts w:asciiTheme="minorHAnsi" w:eastAsiaTheme="minorEastAsia" w:hAnsiTheme="minorHAnsi" w:cstheme="minorBidi"/>
      <w:kern w:val="24"/>
      <w:lang w:val="en-US" w:eastAsia="ja-JP"/>
    </w:r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ind w:left="4320"/>
    </w:pPr>
    <w:rPr>
      <w:rFonts w:asciiTheme="minorHAnsi" w:eastAsiaTheme="minorEastAsia" w:hAnsiTheme="minorHAnsi" w:cstheme="minorBidi"/>
      <w:kern w:val="24"/>
      <w:lang w:val="en-US" w:eastAsia="ja-JP"/>
    </w:r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spacing w:line="480" w:lineRule="auto"/>
      <w:jc w:val="center"/>
    </w:pPr>
    <w:rPr>
      <w:rFonts w:asciiTheme="minorHAnsi" w:eastAsiaTheme="minorEastAsia" w:hAnsiTheme="minorHAnsi" w:cstheme="minorBidi"/>
      <w:kern w:val="24"/>
      <w:lang w:val="en-US" w:eastAsia="ja-JP"/>
    </w:rPr>
  </w:style>
  <w:style w:type="paragraph" w:styleId="TableofAuthorities">
    <w:name w:val="table of authorities"/>
    <w:basedOn w:val="Normal"/>
    <w:next w:val="Normal"/>
    <w:uiPriority w:val="99"/>
    <w:semiHidden/>
    <w:unhideWhenUsed/>
    <w:pPr>
      <w:spacing w:line="480" w:lineRule="auto"/>
      <w:ind w:left="240"/>
    </w:pPr>
    <w:rPr>
      <w:rFonts w:asciiTheme="minorHAnsi" w:eastAsiaTheme="minorEastAsia" w:hAnsiTheme="minorHAnsi" w:cstheme="minorBidi"/>
      <w:kern w:val="24"/>
      <w:lang w:val="en-US" w:eastAsia="ja-JP"/>
    </w:rPr>
  </w:style>
  <w:style w:type="paragraph" w:styleId="TableofFigures">
    <w:name w:val="table of figures"/>
    <w:basedOn w:val="Normal"/>
    <w:next w:val="Normal"/>
    <w:uiPriority w:val="99"/>
    <w:semiHidden/>
    <w:unhideWhenUsed/>
    <w:pPr>
      <w:spacing w:line="480" w:lineRule="auto"/>
    </w:pPr>
    <w:rPr>
      <w:rFonts w:asciiTheme="minorHAnsi" w:eastAsiaTheme="minorEastAsia" w:hAnsiTheme="minorHAnsi" w:cstheme="minorBidi"/>
      <w:kern w:val="24"/>
      <w:lang w:val="en-US" w:eastAsia="ja-JP"/>
    </w:rPr>
  </w:style>
  <w:style w:type="paragraph" w:styleId="TOAHeading">
    <w:name w:val="toa heading"/>
    <w:basedOn w:val="Normal"/>
    <w:next w:val="Normal"/>
    <w:uiPriority w:val="99"/>
    <w:semiHidden/>
    <w:unhideWhenUsed/>
    <w:pPr>
      <w:spacing w:before="120" w:line="480" w:lineRule="auto"/>
    </w:pPr>
    <w:rPr>
      <w:rFonts w:asciiTheme="majorHAnsi" w:eastAsiaTheme="majorEastAsia" w:hAnsiTheme="majorHAnsi" w:cstheme="majorBidi"/>
      <w:b/>
      <w:bCs/>
      <w:kern w:val="24"/>
      <w:lang w:val="en-US" w:eastAsia="ja-JP"/>
    </w:rPr>
  </w:style>
  <w:style w:type="paragraph" w:styleId="TOC4">
    <w:name w:val="toc 4"/>
    <w:basedOn w:val="Normal"/>
    <w:next w:val="Normal"/>
    <w:autoRedefine/>
    <w:uiPriority w:val="39"/>
    <w:semiHidden/>
    <w:unhideWhenUsed/>
    <w:pPr>
      <w:spacing w:after="100" w:line="480" w:lineRule="auto"/>
      <w:ind w:left="720"/>
    </w:pPr>
    <w:rPr>
      <w:rFonts w:asciiTheme="minorHAnsi" w:eastAsiaTheme="minorEastAsia" w:hAnsiTheme="minorHAnsi" w:cstheme="minorBidi"/>
      <w:kern w:val="24"/>
      <w:lang w:val="en-US" w:eastAsia="ja-JP"/>
    </w:rPr>
  </w:style>
  <w:style w:type="paragraph" w:styleId="TOC5">
    <w:name w:val="toc 5"/>
    <w:basedOn w:val="Normal"/>
    <w:next w:val="Normal"/>
    <w:autoRedefine/>
    <w:uiPriority w:val="39"/>
    <w:semiHidden/>
    <w:unhideWhenUsed/>
    <w:pPr>
      <w:spacing w:after="100" w:line="480" w:lineRule="auto"/>
      <w:ind w:left="960"/>
    </w:pPr>
    <w:rPr>
      <w:rFonts w:asciiTheme="minorHAnsi" w:eastAsiaTheme="minorEastAsia" w:hAnsiTheme="minorHAnsi" w:cstheme="minorBidi"/>
      <w:kern w:val="24"/>
      <w:lang w:val="en-US" w:eastAsia="ja-JP"/>
    </w:rPr>
  </w:style>
  <w:style w:type="paragraph" w:styleId="TOC6">
    <w:name w:val="toc 6"/>
    <w:basedOn w:val="Normal"/>
    <w:next w:val="Normal"/>
    <w:autoRedefine/>
    <w:uiPriority w:val="39"/>
    <w:semiHidden/>
    <w:unhideWhenUsed/>
    <w:pPr>
      <w:spacing w:after="100" w:line="480" w:lineRule="auto"/>
      <w:ind w:left="1200"/>
    </w:pPr>
    <w:rPr>
      <w:rFonts w:asciiTheme="minorHAnsi" w:eastAsiaTheme="minorEastAsia" w:hAnsiTheme="minorHAnsi" w:cstheme="minorBidi"/>
      <w:kern w:val="24"/>
      <w:lang w:val="en-US" w:eastAsia="ja-JP"/>
    </w:rPr>
  </w:style>
  <w:style w:type="paragraph" w:styleId="TOC7">
    <w:name w:val="toc 7"/>
    <w:basedOn w:val="Normal"/>
    <w:next w:val="Normal"/>
    <w:autoRedefine/>
    <w:uiPriority w:val="39"/>
    <w:semiHidden/>
    <w:unhideWhenUsed/>
    <w:pPr>
      <w:spacing w:after="100" w:line="480" w:lineRule="auto"/>
      <w:ind w:left="1440"/>
    </w:pPr>
    <w:rPr>
      <w:rFonts w:asciiTheme="minorHAnsi" w:eastAsiaTheme="minorEastAsia" w:hAnsiTheme="minorHAnsi" w:cstheme="minorBidi"/>
      <w:kern w:val="24"/>
      <w:lang w:val="en-US" w:eastAsia="ja-JP"/>
    </w:rPr>
  </w:style>
  <w:style w:type="paragraph" w:styleId="TOC8">
    <w:name w:val="toc 8"/>
    <w:basedOn w:val="Normal"/>
    <w:next w:val="Normal"/>
    <w:autoRedefine/>
    <w:uiPriority w:val="39"/>
    <w:semiHidden/>
    <w:unhideWhenUsed/>
    <w:pPr>
      <w:spacing w:after="100" w:line="480" w:lineRule="auto"/>
      <w:ind w:left="1680"/>
    </w:pPr>
    <w:rPr>
      <w:rFonts w:asciiTheme="minorHAnsi" w:eastAsiaTheme="minorEastAsia" w:hAnsiTheme="minorHAnsi" w:cstheme="minorBidi"/>
      <w:kern w:val="24"/>
      <w:lang w:val="en-US" w:eastAsia="ja-JP"/>
    </w:rPr>
  </w:style>
  <w:style w:type="paragraph" w:styleId="TOC9">
    <w:name w:val="toc 9"/>
    <w:basedOn w:val="Normal"/>
    <w:next w:val="Normal"/>
    <w:autoRedefine/>
    <w:uiPriority w:val="39"/>
    <w:semiHidden/>
    <w:unhideWhenUsed/>
    <w:pPr>
      <w:spacing w:after="100" w:line="480" w:lineRule="auto"/>
      <w:ind w:left="1920"/>
    </w:pPr>
    <w:rPr>
      <w:rFonts w:asciiTheme="minorHAnsi" w:eastAsiaTheme="minorEastAsia" w:hAnsiTheme="minorHAnsi" w:cstheme="minorBidi"/>
      <w:kern w:val="24"/>
      <w:lang w:val="en-US" w:eastAsia="ja-JP"/>
    </w:r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line="480" w:lineRule="auto"/>
      <w:contextualSpacing/>
    </w:pPr>
    <w:rPr>
      <w:rFonts w:asciiTheme="minorHAnsi" w:eastAsiaTheme="minorEastAsia" w:hAnsiTheme="minorHAnsi" w:cstheme="minorBidi"/>
      <w:kern w:val="24"/>
      <w:lang w:val="en-US" w:eastAsia="ja-JP"/>
    </w:r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line="480" w:lineRule="auto"/>
      <w:ind w:firstLine="720"/>
    </w:pPr>
    <w:rPr>
      <w:rFonts w:asciiTheme="minorHAnsi" w:eastAsiaTheme="minorEastAsia" w:hAnsiTheme="minorHAnsi" w:cstheme="minorBidi"/>
      <w:kern w:val="24"/>
      <w:lang w:val="en-US" w:eastAsia="ja-JP"/>
    </w:rPr>
  </w:style>
  <w:style w:type="paragraph" w:styleId="TOC2">
    <w:name w:val="toc 2"/>
    <w:basedOn w:val="Normal"/>
    <w:next w:val="Normal"/>
    <w:autoRedefine/>
    <w:uiPriority w:val="39"/>
    <w:unhideWhenUsed/>
    <w:pPr>
      <w:spacing w:after="100" w:line="480" w:lineRule="auto"/>
      <w:ind w:left="240" w:firstLine="720"/>
    </w:pPr>
    <w:rPr>
      <w:rFonts w:asciiTheme="minorHAnsi" w:eastAsiaTheme="minorEastAsia" w:hAnsiTheme="minorHAnsi" w:cstheme="minorBidi"/>
      <w:kern w:val="24"/>
      <w:lang w:val="en-US" w:eastAsia="ja-JP"/>
    </w:rPr>
  </w:style>
  <w:style w:type="paragraph" w:styleId="TOC3">
    <w:name w:val="toc 3"/>
    <w:basedOn w:val="Normal"/>
    <w:next w:val="Normal"/>
    <w:autoRedefine/>
    <w:uiPriority w:val="39"/>
    <w:unhideWhenUsed/>
    <w:pPr>
      <w:spacing w:after="100" w:line="480" w:lineRule="auto"/>
      <w:ind w:left="480" w:firstLine="720"/>
    </w:pPr>
    <w:rPr>
      <w:rFonts w:asciiTheme="minorHAnsi" w:eastAsiaTheme="minorEastAsia" w:hAnsiTheme="minorHAnsi" w:cstheme="minorBidi"/>
      <w:kern w:val="24"/>
      <w:lang w:val="en-US" w:eastAsia="ja-JP"/>
    </w:rPr>
  </w:style>
  <w:style w:type="character" w:styleId="Hyperlink">
    <w:name w:val="Hyperlink"/>
    <w:basedOn w:val="DefaultParagraphFont"/>
    <w:uiPriority w:val="99"/>
    <w:unhideWhenUsed/>
    <w:rPr>
      <w:color w:val="5F5F5F" w:themeColor="hyperlink"/>
      <w:u w:val="single"/>
    </w:rPr>
  </w:style>
  <w:style w:type="character" w:customStyle="1" w:styleId="title-text">
    <w:name w:val="title-text"/>
    <w:basedOn w:val="DefaultParagraphFont"/>
    <w:rsid w:val="00275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53995">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390005601">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21692628">
      <w:bodyDiv w:val="1"/>
      <w:marLeft w:val="0"/>
      <w:marRight w:val="0"/>
      <w:marTop w:val="0"/>
      <w:marBottom w:val="0"/>
      <w:divBdr>
        <w:top w:val="none" w:sz="0" w:space="0" w:color="auto"/>
        <w:left w:val="none" w:sz="0" w:space="0" w:color="auto"/>
        <w:bottom w:val="none" w:sz="0" w:space="0" w:color="auto"/>
        <w:right w:val="none" w:sz="0" w:space="0" w:color="auto"/>
      </w:divBdr>
      <w:divsChild>
        <w:div w:id="1165782921">
          <w:marLeft w:val="300"/>
          <w:marRight w:val="0"/>
          <w:marTop w:val="90"/>
          <w:marBottom w:val="300"/>
          <w:divBdr>
            <w:top w:val="none" w:sz="0" w:space="0" w:color="auto"/>
            <w:left w:val="none" w:sz="0" w:space="0" w:color="auto"/>
            <w:bottom w:val="none" w:sz="0" w:space="0" w:color="auto"/>
            <w:right w:val="none" w:sz="0" w:space="0" w:color="auto"/>
          </w:divBdr>
        </w:div>
        <w:div w:id="2002418306">
          <w:marLeft w:val="300"/>
          <w:marRight w:val="0"/>
          <w:marTop w:val="90"/>
          <w:marBottom w:val="300"/>
          <w:divBdr>
            <w:top w:val="none" w:sz="0" w:space="0" w:color="auto"/>
            <w:left w:val="none" w:sz="0" w:space="0" w:color="auto"/>
            <w:bottom w:val="none" w:sz="0" w:space="0" w:color="auto"/>
            <w:right w:val="none" w:sz="0" w:space="0" w:color="auto"/>
          </w:divBdr>
        </w:div>
        <w:div w:id="2060936028">
          <w:marLeft w:val="300"/>
          <w:marRight w:val="0"/>
          <w:marTop w:val="90"/>
          <w:marBottom w:val="300"/>
          <w:divBdr>
            <w:top w:val="none" w:sz="0" w:space="0" w:color="auto"/>
            <w:left w:val="none" w:sz="0" w:space="0" w:color="auto"/>
            <w:bottom w:val="none" w:sz="0" w:space="0" w:color="auto"/>
            <w:right w:val="none" w:sz="0" w:space="0" w:color="auto"/>
          </w:divBdr>
        </w:div>
        <w:div w:id="1621377948">
          <w:marLeft w:val="300"/>
          <w:marRight w:val="0"/>
          <w:marTop w:val="90"/>
          <w:marBottom w:val="300"/>
          <w:divBdr>
            <w:top w:val="none" w:sz="0" w:space="0" w:color="auto"/>
            <w:left w:val="none" w:sz="0" w:space="0" w:color="auto"/>
            <w:bottom w:val="none" w:sz="0" w:space="0" w:color="auto"/>
            <w:right w:val="none" w:sz="0" w:space="0" w:color="auto"/>
          </w:divBdr>
        </w:div>
        <w:div w:id="1379739967">
          <w:marLeft w:val="300"/>
          <w:marRight w:val="0"/>
          <w:marTop w:val="90"/>
          <w:marBottom w:val="300"/>
          <w:divBdr>
            <w:top w:val="none" w:sz="0" w:space="0" w:color="auto"/>
            <w:left w:val="none" w:sz="0" w:space="0" w:color="auto"/>
            <w:bottom w:val="none" w:sz="0" w:space="0" w:color="auto"/>
            <w:right w:val="none" w:sz="0" w:space="0" w:color="auto"/>
          </w:divBdr>
        </w:div>
        <w:div w:id="2020228211">
          <w:marLeft w:val="300"/>
          <w:marRight w:val="0"/>
          <w:marTop w:val="90"/>
          <w:marBottom w:val="300"/>
          <w:divBdr>
            <w:top w:val="none" w:sz="0" w:space="0" w:color="auto"/>
            <w:left w:val="none" w:sz="0" w:space="0" w:color="auto"/>
            <w:bottom w:val="none" w:sz="0" w:space="0" w:color="auto"/>
            <w:right w:val="none" w:sz="0" w:space="0" w:color="auto"/>
          </w:divBdr>
        </w:div>
      </w:divsChild>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35513915">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43026847">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291984209">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1361966">
      <w:bodyDiv w:val="1"/>
      <w:marLeft w:val="0"/>
      <w:marRight w:val="0"/>
      <w:marTop w:val="0"/>
      <w:marBottom w:val="0"/>
      <w:divBdr>
        <w:top w:val="none" w:sz="0" w:space="0" w:color="auto"/>
        <w:left w:val="none" w:sz="0" w:space="0" w:color="auto"/>
        <w:bottom w:val="none" w:sz="0" w:space="0" w:color="auto"/>
        <w:right w:val="none" w:sz="0" w:space="0" w:color="auto"/>
      </w:divBdr>
      <w:divsChild>
        <w:div w:id="1933051004">
          <w:marLeft w:val="300"/>
          <w:marRight w:val="0"/>
          <w:marTop w:val="90"/>
          <w:marBottom w:val="300"/>
          <w:divBdr>
            <w:top w:val="none" w:sz="0" w:space="0" w:color="auto"/>
            <w:left w:val="none" w:sz="0" w:space="0" w:color="auto"/>
            <w:bottom w:val="none" w:sz="0" w:space="0" w:color="auto"/>
            <w:right w:val="none" w:sz="0" w:space="0" w:color="auto"/>
          </w:divBdr>
        </w:div>
        <w:div w:id="275917007">
          <w:marLeft w:val="300"/>
          <w:marRight w:val="0"/>
          <w:marTop w:val="90"/>
          <w:marBottom w:val="300"/>
          <w:divBdr>
            <w:top w:val="none" w:sz="0" w:space="0" w:color="auto"/>
            <w:left w:val="none" w:sz="0" w:space="0" w:color="auto"/>
            <w:bottom w:val="none" w:sz="0" w:space="0" w:color="auto"/>
            <w:right w:val="none" w:sz="0" w:space="0" w:color="auto"/>
          </w:divBdr>
        </w:div>
        <w:div w:id="694695597">
          <w:marLeft w:val="300"/>
          <w:marRight w:val="0"/>
          <w:marTop w:val="90"/>
          <w:marBottom w:val="300"/>
          <w:divBdr>
            <w:top w:val="none" w:sz="0" w:space="0" w:color="auto"/>
            <w:left w:val="none" w:sz="0" w:space="0" w:color="auto"/>
            <w:bottom w:val="none" w:sz="0" w:space="0" w:color="auto"/>
            <w:right w:val="none" w:sz="0" w:space="0" w:color="auto"/>
          </w:divBdr>
        </w:div>
        <w:div w:id="468866298">
          <w:marLeft w:val="300"/>
          <w:marRight w:val="0"/>
          <w:marTop w:val="90"/>
          <w:marBottom w:val="300"/>
          <w:divBdr>
            <w:top w:val="none" w:sz="0" w:space="0" w:color="auto"/>
            <w:left w:val="none" w:sz="0" w:space="0" w:color="auto"/>
            <w:bottom w:val="none" w:sz="0" w:space="0" w:color="auto"/>
            <w:right w:val="none" w:sz="0" w:space="0" w:color="auto"/>
          </w:divBdr>
        </w:div>
        <w:div w:id="330723636">
          <w:marLeft w:val="300"/>
          <w:marRight w:val="0"/>
          <w:marTop w:val="90"/>
          <w:marBottom w:val="300"/>
          <w:divBdr>
            <w:top w:val="none" w:sz="0" w:space="0" w:color="auto"/>
            <w:left w:val="none" w:sz="0" w:space="0" w:color="auto"/>
            <w:bottom w:val="none" w:sz="0" w:space="0" w:color="auto"/>
            <w:right w:val="none" w:sz="0" w:space="0" w:color="auto"/>
          </w:divBdr>
        </w:div>
        <w:div w:id="2084135245">
          <w:marLeft w:val="300"/>
          <w:marRight w:val="0"/>
          <w:marTop w:val="90"/>
          <w:marBottom w:val="300"/>
          <w:divBdr>
            <w:top w:val="none" w:sz="0" w:space="0" w:color="auto"/>
            <w:left w:val="none" w:sz="0" w:space="0" w:color="auto"/>
            <w:bottom w:val="none" w:sz="0" w:space="0" w:color="auto"/>
            <w:right w:val="none" w:sz="0" w:space="0" w:color="auto"/>
          </w:divBdr>
        </w:div>
      </w:divsChild>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4543860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04239557">
      <w:bodyDiv w:val="1"/>
      <w:marLeft w:val="0"/>
      <w:marRight w:val="0"/>
      <w:marTop w:val="0"/>
      <w:marBottom w:val="0"/>
      <w:divBdr>
        <w:top w:val="none" w:sz="0" w:space="0" w:color="auto"/>
        <w:left w:val="none" w:sz="0" w:space="0" w:color="auto"/>
        <w:bottom w:val="none" w:sz="0" w:space="0" w:color="auto"/>
        <w:right w:val="none" w:sz="0" w:space="0" w:color="auto"/>
      </w:divBdr>
    </w:div>
    <w:div w:id="2083142483">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evinamartinez/Library/Containers/com.microsoft.Word/Data/Library/Application%20Support/Microsoft/Office/16.0/DTS/en-US%7bE9FB78C9-0F65-9044-B200-77470E9DA9BB%7d/%7b64D35436-8557-4B43-AEB6-CCCB02B0075F%7dtf1000209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CFF34F1AB260343BAC673F815A3F045"/>
        <w:category>
          <w:name w:val="General"/>
          <w:gallery w:val="placeholder"/>
        </w:category>
        <w:types>
          <w:type w:val="bbPlcHdr"/>
        </w:types>
        <w:behaviors>
          <w:behavior w:val="content"/>
        </w:behaviors>
        <w:guid w:val="{47D922D8-64D1-8445-B327-6C2FD3A129A3}"/>
      </w:docPartPr>
      <w:docPartBody>
        <w:p w:rsidR="00751A9F" w:rsidRDefault="00314CE4">
          <w:pPr>
            <w:pStyle w:val="8CFF34F1AB260343BAC673F815A3F045"/>
          </w:pPr>
          <w:r>
            <w:t>[Title Here, up to 12 Words, on One to Two Lines]</w:t>
          </w:r>
        </w:p>
      </w:docPartBody>
    </w:docPart>
    <w:docPart>
      <w:docPartPr>
        <w:name w:val="82FA2088B0CB2E42A549F854305E9D14"/>
        <w:category>
          <w:name w:val="General"/>
          <w:gallery w:val="placeholder"/>
        </w:category>
        <w:types>
          <w:type w:val="bbPlcHdr"/>
        </w:types>
        <w:behaviors>
          <w:behavior w:val="content"/>
        </w:behaviors>
        <w:guid w:val="{92CF8CC9-4DF0-3A49-BB28-F1D4151086C4}"/>
      </w:docPartPr>
      <w:docPartBody>
        <w:p w:rsidR="00751A9F" w:rsidRDefault="00314CE4">
          <w:pPr>
            <w:pStyle w:val="82FA2088B0CB2E42A549F854305E9D14"/>
          </w:pPr>
          <w:r>
            <w:t>[Place all tables for your paper in a tables section, following references (and, if applicable, footnotes).  Start a new page for each table, include a table number and table title for each, as shown on this page.  All explanatory text appears in a table note that follows the table, such as this one.  Use the Table/Figure style to get the spacing between table and note.  Tables in APA format can use single or 1.5 line spacing.  Include a heading for every row and column, even if the content seems obvious.  To insert a table, on the Insert tab, tap Table.  New tables that you create in this document use APA format by default.]</w:t>
          </w:r>
        </w:p>
      </w:docPartBody>
    </w:docPart>
    <w:docPart>
      <w:docPartPr>
        <w:name w:val="706BFB1F09723C4CA3DC60BECB6092AA"/>
        <w:category>
          <w:name w:val="General"/>
          <w:gallery w:val="placeholder"/>
        </w:category>
        <w:types>
          <w:type w:val="bbPlcHdr"/>
        </w:types>
        <w:behaviors>
          <w:behavior w:val="content"/>
        </w:behaviors>
        <w:guid w:val="{C016B226-40BB-A946-9F08-6F7D5293DEB8}"/>
      </w:docPartPr>
      <w:docPartBody>
        <w:p w:rsidR="005F16CA" w:rsidRDefault="00751A9F" w:rsidP="00751A9F">
          <w:pPr>
            <w:pStyle w:val="706BFB1F09723C4CA3DC60BECB6092AA"/>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E4"/>
    <w:rsid w:val="002E2184"/>
    <w:rsid w:val="00314CE4"/>
    <w:rsid w:val="003F06D0"/>
    <w:rsid w:val="005F16CA"/>
    <w:rsid w:val="00751A9F"/>
    <w:rsid w:val="007A11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4"/>
    <w:unhideWhenUsed/>
    <w:qFormat/>
    <w:rsid w:val="00751A9F"/>
    <w:pPr>
      <w:keepNext/>
      <w:keepLines/>
      <w:spacing w:line="480" w:lineRule="auto"/>
      <w:ind w:firstLine="720"/>
      <w:outlineLvl w:val="2"/>
    </w:pPr>
    <w:rPr>
      <w:rFonts w:asciiTheme="majorHAnsi" w:eastAsiaTheme="majorEastAsia" w:hAnsiTheme="majorHAnsi" w:cstheme="majorBidi"/>
      <w:b/>
      <w:bCs/>
      <w:kern w:val="24"/>
      <w:lang w:val="en-US" w:eastAsia="ja-JP"/>
    </w:rPr>
  </w:style>
  <w:style w:type="paragraph" w:styleId="Heading4">
    <w:name w:val="heading 4"/>
    <w:basedOn w:val="Normal"/>
    <w:next w:val="Normal"/>
    <w:link w:val="Heading4Char"/>
    <w:uiPriority w:val="4"/>
    <w:unhideWhenUsed/>
    <w:qFormat/>
    <w:rsid w:val="00751A9F"/>
    <w:pPr>
      <w:keepNext/>
      <w:keepLines/>
      <w:spacing w:line="480" w:lineRule="auto"/>
      <w:ind w:firstLine="720"/>
      <w:outlineLvl w:val="3"/>
    </w:pPr>
    <w:rPr>
      <w:rFonts w:asciiTheme="majorHAnsi" w:eastAsiaTheme="majorEastAsia" w:hAnsiTheme="majorHAnsi" w:cstheme="majorBidi"/>
      <w:b/>
      <w:bCs/>
      <w:i/>
      <w:iCs/>
      <w:kern w:val="24"/>
      <w:lang w:val="en-US" w:eastAsia="ja-JP"/>
    </w:rPr>
  </w:style>
  <w:style w:type="paragraph" w:styleId="Heading5">
    <w:name w:val="heading 5"/>
    <w:basedOn w:val="Normal"/>
    <w:next w:val="Normal"/>
    <w:link w:val="Heading5Char"/>
    <w:uiPriority w:val="4"/>
    <w:unhideWhenUsed/>
    <w:qFormat/>
    <w:rsid w:val="00751A9F"/>
    <w:pPr>
      <w:keepNext/>
      <w:keepLines/>
      <w:spacing w:line="480" w:lineRule="auto"/>
      <w:ind w:firstLine="720"/>
      <w:outlineLvl w:val="4"/>
    </w:pPr>
    <w:rPr>
      <w:rFonts w:asciiTheme="majorHAnsi" w:eastAsiaTheme="majorEastAsia" w:hAnsiTheme="majorHAnsi" w:cstheme="majorBidi"/>
      <w:i/>
      <w:iCs/>
      <w:kern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FF34F1AB260343BAC673F815A3F045">
    <w:name w:val="8CFF34F1AB260343BAC673F815A3F045"/>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sid w:val="00751A9F"/>
    <w:rPr>
      <w:rFonts w:asciiTheme="majorHAnsi" w:eastAsiaTheme="majorEastAsia" w:hAnsiTheme="majorHAnsi" w:cstheme="majorBidi"/>
      <w:b/>
      <w:bCs/>
      <w:kern w:val="24"/>
      <w:lang w:val="en-US" w:eastAsia="ja-JP"/>
    </w:rPr>
  </w:style>
  <w:style w:type="character" w:customStyle="1" w:styleId="Heading4Char">
    <w:name w:val="Heading 4 Char"/>
    <w:basedOn w:val="DefaultParagraphFont"/>
    <w:link w:val="Heading4"/>
    <w:uiPriority w:val="4"/>
    <w:rsid w:val="00751A9F"/>
    <w:rPr>
      <w:rFonts w:asciiTheme="majorHAnsi" w:eastAsiaTheme="majorEastAsia" w:hAnsiTheme="majorHAnsi" w:cstheme="majorBidi"/>
      <w:b/>
      <w:bCs/>
      <w:i/>
      <w:iCs/>
      <w:kern w:val="24"/>
      <w:lang w:val="en-US" w:eastAsia="ja-JP"/>
    </w:rPr>
  </w:style>
  <w:style w:type="character" w:customStyle="1" w:styleId="Heading5Char">
    <w:name w:val="Heading 5 Char"/>
    <w:basedOn w:val="DefaultParagraphFont"/>
    <w:link w:val="Heading5"/>
    <w:uiPriority w:val="4"/>
    <w:rsid w:val="00751A9F"/>
    <w:rPr>
      <w:rFonts w:asciiTheme="majorHAnsi" w:eastAsiaTheme="majorEastAsia" w:hAnsiTheme="majorHAnsi" w:cstheme="majorBidi"/>
      <w:i/>
      <w:iCs/>
      <w:kern w:val="24"/>
      <w:lang w:val="en-US" w:eastAsia="ja-JP"/>
    </w:rPr>
  </w:style>
  <w:style w:type="paragraph" w:styleId="Bibliography">
    <w:name w:val="Bibliography"/>
    <w:basedOn w:val="Normal"/>
    <w:next w:val="Normal"/>
    <w:uiPriority w:val="37"/>
    <w:semiHidden/>
    <w:unhideWhenUsed/>
  </w:style>
  <w:style w:type="paragraph" w:customStyle="1" w:styleId="82FA2088B0CB2E42A549F854305E9D14">
    <w:name w:val="82FA2088B0CB2E42A549F854305E9D14"/>
  </w:style>
  <w:style w:type="paragraph" w:customStyle="1" w:styleId="706BFB1F09723C4CA3DC60BECB6092AA">
    <w:name w:val="706BFB1F09723C4CA3DC60BECB6092AA"/>
    <w:rsid w:val="00751A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physical activity effect on selective attention</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053ED8-281D-3E44-BAE4-01A57CB10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Paper.dotx</Template>
  <TotalTime>0</TotalTime>
  <Pages>8</Pages>
  <Words>2063</Words>
  <Characters>11683</Characters>
  <Application>Microsoft Office Word</Application>
  <DocSecurity>0</DocSecurity>
  <Lines>778</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 Physical Activity has on Selective Attention</dc:title>
  <dc:subject/>
  <dc:creator>Microsoft Office User</dc:creator>
  <cp:keywords/>
  <dc:description/>
  <cp:lastModifiedBy>Devina Martinez</cp:lastModifiedBy>
  <cp:revision>2</cp:revision>
  <cp:lastPrinted>2019-11-01T17:33:00Z</cp:lastPrinted>
  <dcterms:created xsi:type="dcterms:W3CDTF">2020-11-18T23:10:00Z</dcterms:created>
  <dcterms:modified xsi:type="dcterms:W3CDTF">2020-11-18T23:10:00Z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