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1EABE" w14:textId="77777777" w:rsidR="001755B2" w:rsidRDefault="00207DE7">
      <w:pPr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QA Program Learning Plan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EF09B1" w14:paraId="5CDA4B99" w14:textId="77777777" w:rsidTr="00EF09B1">
        <w:sdt>
          <w:sdtPr>
            <w:rPr>
              <w:rFonts w:ascii="Arial" w:hAnsi="Arial" w:cs="Arial"/>
              <w:sz w:val="20"/>
            </w:rPr>
            <w:id w:val="1048733231"/>
            <w:placeholder>
              <w:docPart w:val="DefaultPlaceholder_1082065158"/>
            </w:placeholder>
          </w:sdtPr>
          <w:sdtEndPr/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1873326" w14:textId="2A549085" w:rsidR="00EF09B1" w:rsidRDefault="00FA78DB" w:rsidP="00EF09B1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Reem Boudali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217962172"/>
            <w:placeholder>
              <w:docPart w:val="DefaultPlaceholder_1082065158"/>
            </w:placeholder>
          </w:sdtPr>
          <w:sdtEndPr/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AC1EE28" w14:textId="3E719800" w:rsidR="00EF09B1" w:rsidRDefault="00FA78DB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110007510</w:t>
                </w:r>
              </w:p>
            </w:tc>
          </w:sdtContent>
        </w:sdt>
      </w:tr>
      <w:tr w:rsidR="00EF09B1" w14:paraId="11CE9B6B" w14:textId="77777777" w:rsidTr="00EF09B1"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14:paraId="3D9308F8" w14:textId="77777777" w:rsidR="00EF09B1" w:rsidRDefault="00EF09B1">
            <w:pPr>
              <w:rPr>
                <w:rFonts w:ascii="Arial" w:hAnsi="Arial" w:cs="Arial"/>
                <w:sz w:val="12"/>
              </w:rPr>
            </w:pPr>
            <w:r w:rsidRPr="00EF09B1">
              <w:rPr>
                <w:rFonts w:ascii="Arial" w:hAnsi="Arial" w:cs="Arial"/>
                <w:sz w:val="12"/>
              </w:rPr>
              <w:t>Name</w:t>
            </w:r>
          </w:p>
          <w:p w14:paraId="4CCBEA82" w14:textId="77777777" w:rsidR="00EF09B1" w:rsidRDefault="00EF09B1">
            <w:pPr>
              <w:rPr>
                <w:rFonts w:ascii="Arial" w:hAnsi="Arial" w:cs="Arial"/>
                <w:sz w:val="12"/>
              </w:rPr>
            </w:pPr>
          </w:p>
          <w:p w14:paraId="45F063F4" w14:textId="77777777" w:rsidR="00EF09B1" w:rsidRDefault="00EF0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14:paraId="3237629B" w14:textId="77777777" w:rsidR="00EF09B1" w:rsidRDefault="00EF09B1">
            <w:pPr>
              <w:rPr>
                <w:rFonts w:ascii="Arial" w:hAnsi="Arial" w:cs="Arial"/>
                <w:sz w:val="20"/>
              </w:rPr>
            </w:pPr>
            <w:r w:rsidRPr="00EF09B1">
              <w:rPr>
                <w:rFonts w:ascii="Arial" w:hAnsi="Arial" w:cs="Arial"/>
                <w:sz w:val="12"/>
              </w:rPr>
              <w:t>Student Number</w:t>
            </w:r>
          </w:p>
        </w:tc>
      </w:tr>
      <w:tr w:rsidR="00EF09B1" w14:paraId="400FFFA7" w14:textId="77777777" w:rsidTr="00EF09B1">
        <w:sdt>
          <w:sdtPr>
            <w:rPr>
              <w:rFonts w:ascii="Arial" w:hAnsi="Arial" w:cs="Arial"/>
              <w:sz w:val="20"/>
            </w:rPr>
            <w:id w:val="622815309"/>
            <w:placeholder>
              <w:docPart w:val="DefaultPlaceholder_1082065158"/>
            </w:placeholder>
          </w:sdtPr>
          <w:sdtEndPr/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E2D19CF" w14:textId="7B6910F5" w:rsidR="00EF09B1" w:rsidRDefault="00FA78DB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2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2006398258"/>
            <w:placeholder>
              <w:docPart w:val="DefaultPlaceholder_1082065158"/>
            </w:placeholder>
          </w:sdtPr>
          <w:sdtEndPr/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343EE0B" w14:textId="4C148031" w:rsidR="00EF09B1" w:rsidRDefault="00FA78DB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NURS2532</w:t>
                </w:r>
                <w:r w:rsidR="001A516C">
                  <w:rPr>
                    <w:rFonts w:ascii="Arial" w:hAnsi="Arial" w:cs="Arial"/>
                    <w:sz w:val="20"/>
                  </w:rPr>
                  <w:t>-22</w:t>
                </w:r>
              </w:p>
            </w:tc>
          </w:sdtContent>
        </w:sdt>
      </w:tr>
      <w:tr w:rsidR="00EF09B1" w14:paraId="5E76D0BC" w14:textId="77777777" w:rsidTr="00EF09B1"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F7379" w14:textId="77777777" w:rsidR="00EF09B1" w:rsidRDefault="00EF09B1">
            <w:pPr>
              <w:rPr>
                <w:rFonts w:ascii="Arial" w:hAnsi="Arial" w:cs="Arial"/>
                <w:sz w:val="12"/>
              </w:rPr>
            </w:pPr>
            <w:r w:rsidRPr="00EF09B1">
              <w:rPr>
                <w:rFonts w:ascii="Arial" w:hAnsi="Arial" w:cs="Arial"/>
                <w:sz w:val="12"/>
              </w:rPr>
              <w:t>QA Year</w:t>
            </w:r>
          </w:p>
          <w:p w14:paraId="718DBF92" w14:textId="77777777" w:rsidR="00EF09B1" w:rsidRDefault="00EF09B1">
            <w:pPr>
              <w:rPr>
                <w:rFonts w:ascii="Arial" w:hAnsi="Arial" w:cs="Arial"/>
                <w:sz w:val="12"/>
              </w:rPr>
            </w:pPr>
          </w:p>
          <w:p w14:paraId="65FB4357" w14:textId="77777777" w:rsidR="00EF09B1" w:rsidRDefault="00EF0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14:paraId="735351D2" w14:textId="77777777" w:rsidR="00EF09B1" w:rsidRDefault="00EF09B1">
            <w:pPr>
              <w:rPr>
                <w:rFonts w:ascii="Arial" w:hAnsi="Arial" w:cs="Arial"/>
                <w:sz w:val="20"/>
              </w:rPr>
            </w:pPr>
            <w:r w:rsidRPr="00EF09B1">
              <w:rPr>
                <w:rFonts w:ascii="Arial" w:hAnsi="Arial" w:cs="Arial"/>
                <w:sz w:val="12"/>
              </w:rPr>
              <w:t>Course</w:t>
            </w:r>
          </w:p>
        </w:tc>
      </w:tr>
      <w:tr w:rsidR="00EF09B1" w14:paraId="2573EED5" w14:textId="77777777" w:rsidTr="00EF09B1">
        <w:sdt>
          <w:sdtPr>
            <w:rPr>
              <w:rFonts w:ascii="Arial" w:hAnsi="Arial" w:cs="Arial"/>
              <w:sz w:val="20"/>
            </w:rPr>
            <w:id w:val="1555495649"/>
            <w:placeholder>
              <w:docPart w:val="DefaultPlaceholder_1082065158"/>
            </w:placeholder>
          </w:sdtPr>
          <w:sdtEndPr/>
          <w:sdtContent>
            <w:tc>
              <w:tcPr>
                <w:tcW w:w="1101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F32A86C" w14:textId="1EE597DD" w:rsidR="00EF09B1" w:rsidRDefault="00FA78DB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WRH Met 7N</w:t>
                </w:r>
              </w:p>
            </w:tc>
          </w:sdtContent>
        </w:sdt>
      </w:tr>
      <w:tr w:rsidR="00EF09B1" w14:paraId="2F0AF3C3" w14:textId="77777777" w:rsidTr="00EF09B1">
        <w:tc>
          <w:tcPr>
            <w:tcW w:w="11016" w:type="dxa"/>
            <w:gridSpan w:val="2"/>
            <w:tcBorders>
              <w:left w:val="nil"/>
              <w:bottom w:val="nil"/>
              <w:right w:val="nil"/>
            </w:tcBorders>
          </w:tcPr>
          <w:p w14:paraId="6B9E32AC" w14:textId="77777777" w:rsidR="00EF09B1" w:rsidRDefault="00EF09B1">
            <w:pPr>
              <w:rPr>
                <w:rFonts w:ascii="Arial" w:hAnsi="Arial" w:cs="Arial"/>
                <w:sz w:val="20"/>
              </w:rPr>
            </w:pPr>
            <w:r w:rsidRPr="00EF09B1">
              <w:rPr>
                <w:rFonts w:ascii="Arial" w:hAnsi="Arial" w:cs="Arial"/>
                <w:sz w:val="12"/>
              </w:rPr>
              <w:t>Current Practice Setting</w:t>
            </w:r>
          </w:p>
        </w:tc>
      </w:tr>
    </w:tbl>
    <w:p w14:paraId="52363C4E" w14:textId="77777777" w:rsidR="00EF09B1" w:rsidRDefault="00EF09B1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15B11" w14:paraId="533EBF1B" w14:textId="77777777" w:rsidTr="00305A8C">
        <w:tc>
          <w:tcPr>
            <w:tcW w:w="8262" w:type="dxa"/>
            <w:tcBorders>
              <w:bottom w:val="nil"/>
              <w:right w:val="nil"/>
            </w:tcBorders>
          </w:tcPr>
          <w:p w14:paraId="05B46C95" w14:textId="77777777" w:rsidR="00315B11" w:rsidRDefault="00EF09B1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Learning Needs</w:t>
            </w:r>
          </w:p>
          <w:p w14:paraId="75B64759" w14:textId="6E7448E5" w:rsidR="00EF09B1" w:rsidRDefault="004025AB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learning needs did I identify through Practice Reflection?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6CDC1C83" w14:textId="77777777" w:rsidR="00315B11" w:rsidRDefault="00315B11" w:rsidP="00CD69D6">
            <w:pPr>
              <w:rPr>
                <w:rFonts w:ascii="Arial" w:hAnsi="Arial" w:cs="Arial"/>
                <w:sz w:val="20"/>
              </w:rPr>
            </w:pPr>
          </w:p>
        </w:tc>
      </w:tr>
      <w:tr w:rsidR="00315B11" w14:paraId="10F12BA6" w14:textId="77777777" w:rsidTr="00305A8C">
        <w:trPr>
          <w:trHeight w:val="1863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315B11" w14:paraId="23A1CD90" w14:textId="77777777" w:rsidTr="00CD69D6">
              <w:trPr>
                <w:trHeight w:val="1718"/>
              </w:trPr>
              <w:sdt>
                <w:sdtPr>
                  <w:rPr>
                    <w:rFonts w:ascii="Arial" w:hAnsi="Arial" w:cs="Arial"/>
                    <w:sz w:val="20"/>
                  </w:rPr>
                  <w:id w:val="-325821782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8031" w:type="dxa"/>
                    </w:tcPr>
                    <w:p w14:paraId="54B24AED" w14:textId="746CFA51" w:rsidR="009C4750" w:rsidRDefault="009C4750" w:rsidP="009C475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In my final assessment for clinical last semester, one area of improvement I identified was my queasiness with blood.</w:t>
                      </w:r>
                    </w:p>
                    <w:p w14:paraId="56F13D50" w14:textId="77777777" w:rsidR="009C4750" w:rsidRDefault="009C4750" w:rsidP="009C475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9364FD8" w14:textId="56B127E2" w:rsidR="00315B11" w:rsidRDefault="009C4750" w:rsidP="009C475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 also want to learn more about IVs and IV solutions.</w:t>
                      </w:r>
                    </w:p>
                  </w:tc>
                </w:sdtContent>
              </w:sdt>
            </w:tr>
          </w:tbl>
          <w:p w14:paraId="1157DAB7" w14:textId="77777777" w:rsidR="00315B11" w:rsidRDefault="00315B11" w:rsidP="00CD69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726E6A4E" w14:textId="77777777" w:rsidR="00315B11" w:rsidRDefault="004025AB" w:rsidP="00315B11">
            <w:pPr>
              <w:spacing w:line="360" w:lineRule="auto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Haven’t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done Practice Reflection yet? Use the Practice Reflection worksheet to help you identify your strengths and learning needs.</w:t>
            </w:r>
          </w:p>
        </w:tc>
      </w:tr>
    </w:tbl>
    <w:p w14:paraId="0F2435C8" w14:textId="77777777" w:rsidR="00315B11" w:rsidRDefault="00315B11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15B11" w14:paraId="015D962F" w14:textId="77777777" w:rsidTr="00CD69D6">
        <w:tc>
          <w:tcPr>
            <w:tcW w:w="8262" w:type="dxa"/>
            <w:tcBorders>
              <w:bottom w:val="nil"/>
              <w:right w:val="nil"/>
            </w:tcBorders>
          </w:tcPr>
          <w:p w14:paraId="7B2FEF27" w14:textId="77777777" w:rsidR="00315B11" w:rsidRPr="004025AB" w:rsidRDefault="004025AB" w:rsidP="00CD69D6">
            <w:pPr>
              <w:spacing w:line="360" w:lineRule="auto"/>
              <w:rPr>
                <w:rFonts w:ascii="Arial" w:hAnsi="Arial" w:cs="Arial"/>
                <w:b/>
              </w:rPr>
            </w:pPr>
            <w:r w:rsidRPr="004025AB">
              <w:rPr>
                <w:rFonts w:ascii="Arial" w:hAnsi="Arial" w:cs="Arial"/>
                <w:b/>
              </w:rPr>
              <w:t>Learning Goal #1</w:t>
            </w:r>
          </w:p>
          <w:p w14:paraId="78F69F87" w14:textId="77777777" w:rsidR="004025AB" w:rsidRDefault="004025AB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do I want to learn?</w:t>
            </w:r>
          </w:p>
          <w:p w14:paraId="285301B2" w14:textId="77777777" w:rsidR="004025AB" w:rsidRDefault="004025AB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Which practice document does my goal relate to?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1374C2B0" w14:textId="77777777" w:rsidR="00315B11" w:rsidRDefault="00315B11" w:rsidP="00CD69D6">
            <w:pPr>
              <w:rPr>
                <w:rFonts w:ascii="Arial" w:hAnsi="Arial" w:cs="Arial"/>
                <w:sz w:val="20"/>
              </w:rPr>
            </w:pPr>
          </w:p>
        </w:tc>
      </w:tr>
      <w:tr w:rsidR="00315B11" w14:paraId="6B9B52A7" w14:textId="77777777" w:rsidTr="00315B11">
        <w:trPr>
          <w:trHeight w:val="1881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315B11" w14:paraId="73F43C4E" w14:textId="77777777" w:rsidTr="00035DAB">
              <w:trPr>
                <w:trHeight w:val="2042"/>
              </w:trPr>
              <w:sdt>
                <w:sdtPr>
                  <w:rPr>
                    <w:rFonts w:ascii="Arial" w:hAnsi="Arial" w:cs="Arial"/>
                    <w:sz w:val="20"/>
                  </w:rPr>
                  <w:id w:val="-66420429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8031" w:type="dxa"/>
                    </w:tcPr>
                    <w:p w14:paraId="7E573E0C" w14:textId="57B788CD" w:rsidR="00315B11" w:rsidRDefault="009C4750" w:rsidP="00CD69D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t xml:space="preserve">By February 27, I will learn about </w:t>
                      </w:r>
                      <w:r w:rsidR="007E3DBF">
                        <w:t>the cause of queasiness and 2 methods to help combat the sensation</w:t>
                      </w:r>
                      <w:r>
                        <w:t>.</w:t>
                      </w:r>
                    </w:p>
                  </w:tc>
                </w:sdtContent>
              </w:sdt>
            </w:tr>
          </w:tbl>
          <w:p w14:paraId="7BBA81EE" w14:textId="77777777" w:rsidR="00315B11" w:rsidRDefault="00315B11" w:rsidP="00CD69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3D178292" w14:textId="77777777" w:rsidR="00315B11" w:rsidRDefault="004025AB" w:rsidP="00CD69D6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Need help creating a goal? Review the </w:t>
            </w:r>
            <w:r w:rsidRPr="004025AB">
              <w:rPr>
                <w:rFonts w:ascii="Arial" w:hAnsi="Arial" w:cs="Arial"/>
                <w:i/>
                <w:sz w:val="18"/>
              </w:rPr>
              <w:t xml:space="preserve">Developing SMART Learning Goals </w:t>
            </w:r>
            <w:r>
              <w:rPr>
                <w:rFonts w:ascii="Arial" w:hAnsi="Arial" w:cs="Arial"/>
                <w:sz w:val="18"/>
              </w:rPr>
              <w:t>guide.</w:t>
            </w:r>
          </w:p>
          <w:p w14:paraId="49F8DF4C" w14:textId="77777777" w:rsidR="004025AB" w:rsidRDefault="004025AB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Your learning goal must be based on your current practice setting and one of the College’s practice documents.</w:t>
            </w:r>
          </w:p>
        </w:tc>
      </w:tr>
    </w:tbl>
    <w:p w14:paraId="40BECE06" w14:textId="77777777" w:rsidR="00315B11" w:rsidRDefault="00315B11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05A8C" w14:paraId="39D50A24" w14:textId="77777777" w:rsidTr="00305A8C">
        <w:tc>
          <w:tcPr>
            <w:tcW w:w="10998" w:type="dxa"/>
            <w:tcBorders>
              <w:bottom w:val="nil"/>
              <w:right w:val="single" w:sz="4" w:space="0" w:color="auto"/>
            </w:tcBorders>
          </w:tcPr>
          <w:p w14:paraId="72F291AC" w14:textId="77777777" w:rsidR="00305A8C" w:rsidRPr="004025AB" w:rsidRDefault="00305A8C" w:rsidP="00CD69D6">
            <w:pPr>
              <w:spacing w:line="360" w:lineRule="auto"/>
              <w:rPr>
                <w:rFonts w:ascii="Arial" w:hAnsi="Arial" w:cs="Arial"/>
                <w:b/>
              </w:rPr>
            </w:pPr>
            <w:r w:rsidRPr="004025AB">
              <w:rPr>
                <w:rFonts w:ascii="Arial" w:hAnsi="Arial" w:cs="Arial"/>
                <w:b/>
              </w:rPr>
              <w:t>Goal #1</w:t>
            </w:r>
            <w:r>
              <w:rPr>
                <w:rFonts w:ascii="Arial" w:hAnsi="Arial" w:cs="Arial"/>
                <w:b/>
              </w:rPr>
              <w:t xml:space="preserve"> Activities and Timeframes</w:t>
            </w:r>
          </w:p>
          <w:p w14:paraId="5ECB56FD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am I going to achieve my goal?</w:t>
            </w:r>
          </w:p>
        </w:tc>
      </w:tr>
      <w:tr w:rsidR="00305A8C" w14:paraId="094D35C7" w14:textId="77777777" w:rsidTr="00305A8C">
        <w:trPr>
          <w:trHeight w:val="2088"/>
        </w:trPr>
        <w:tc>
          <w:tcPr>
            <w:tcW w:w="10998" w:type="dxa"/>
            <w:tcBorders>
              <w:top w:val="nil"/>
              <w:right w:val="single" w:sz="4" w:space="0" w:color="auto"/>
            </w:tcBorders>
          </w:tcPr>
          <w:tbl>
            <w:tblPr>
              <w:tblStyle w:val="TableGrid"/>
              <w:tblW w:w="10795" w:type="dxa"/>
              <w:tblLook w:val="04A0" w:firstRow="1" w:lastRow="0" w:firstColumn="1" w:lastColumn="0" w:noHBand="0" w:noVBand="1"/>
            </w:tblPr>
            <w:tblGrid>
              <w:gridCol w:w="10795"/>
            </w:tblGrid>
            <w:tr w:rsidR="00305A8C" w14:paraId="4D6C0061" w14:textId="77777777" w:rsidTr="00305A8C">
              <w:trPr>
                <w:trHeight w:val="1988"/>
              </w:trPr>
              <w:sdt>
                <w:sdtPr>
                  <w:rPr>
                    <w:rFonts w:ascii="Arial" w:hAnsi="Arial" w:cs="Arial"/>
                    <w:sz w:val="20"/>
                  </w:rPr>
                  <w:id w:val="-1780027468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10795" w:type="dxa"/>
                    </w:tcPr>
                    <w:p w14:paraId="440D3F0F" w14:textId="658CC1BC" w:rsidR="009E0801" w:rsidRDefault="009E0801" w:rsidP="009E0801">
                      <w:r>
                        <w:rPr>
                          <w:rFonts w:ascii="Arial" w:hAnsi="Arial" w:cs="Arial"/>
                          <w:sz w:val="20"/>
                        </w:rPr>
                        <w:t xml:space="preserve">- </w:t>
                      </w:r>
                      <w:r>
                        <w:t>I will read a peer-reviewed article “</w:t>
                      </w:r>
                      <w:r w:rsidRPr="009E0801">
                        <w:t xml:space="preserve">Fear of blood draw is associated with inflated expectations of faint and </w:t>
                      </w:r>
                      <w:proofErr w:type="spellStart"/>
                      <w:r w:rsidRPr="009E0801">
                        <w:t>prefaint</w:t>
                      </w:r>
                      <w:proofErr w:type="spellEnd"/>
                      <w:r w:rsidRPr="009E0801">
                        <w:t xml:space="preserve"> reactions to blood donation</w:t>
                      </w:r>
                      <w:r>
                        <w:t>”</w:t>
                      </w:r>
                      <w:r w:rsidR="00F7073A">
                        <w:t xml:space="preserve"> </w:t>
                      </w:r>
                      <w:r>
                        <w:t>(France &amp; France, 2018)</w:t>
                      </w:r>
                      <w:r w:rsidR="00F7073A">
                        <w:t xml:space="preserve"> </w:t>
                      </w:r>
                      <w:r>
                        <w:t xml:space="preserve">by February 15 </w:t>
                      </w:r>
                    </w:p>
                    <w:p w14:paraId="4B3908F3" w14:textId="28C1F221" w:rsidR="009E0801" w:rsidRDefault="009E0801" w:rsidP="009E0801">
                      <w:r>
                        <w:t>- I will talk to my therapist about exposure therapy and techniques to combat queasiness by February 20</w:t>
                      </w:r>
                    </w:p>
                    <w:p w14:paraId="66193EB2" w14:textId="6C1ACB56" w:rsidR="009E0801" w:rsidRDefault="009E0801" w:rsidP="009E0801">
                      <w:r>
                        <w:t>- On February 27, I will give a 5-minute presentation to my peers on my findings</w:t>
                      </w:r>
                    </w:p>
                    <w:p w14:paraId="71872C7F" w14:textId="77777777" w:rsidR="009E0801" w:rsidRDefault="009E0801" w:rsidP="009E080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9C2EB50" w14:textId="77777777" w:rsidR="009E0801" w:rsidRPr="009E0801" w:rsidRDefault="009E0801" w:rsidP="009E0801">
                      <w:pPr>
                        <w:ind w:left="720" w:hanging="720"/>
                        <w:rPr>
                          <w:rFonts w:cstheme="minorHAnsi"/>
                        </w:rPr>
                      </w:pPr>
                      <w:r w:rsidRPr="009E0801">
                        <w:rPr>
                          <w:rFonts w:cstheme="minorHAnsi"/>
                        </w:rPr>
                        <w:t xml:space="preserve">France, C. R., &amp; France, J. L. (2018). Fear of blood draw is associated with inflated expectations of faint and </w:t>
                      </w:r>
                      <w:proofErr w:type="spellStart"/>
                      <w:r w:rsidRPr="009E0801">
                        <w:rPr>
                          <w:rFonts w:cstheme="minorHAnsi"/>
                        </w:rPr>
                        <w:t>prefaint</w:t>
                      </w:r>
                      <w:proofErr w:type="spellEnd"/>
                      <w:r w:rsidRPr="009E0801">
                        <w:rPr>
                          <w:rFonts w:cstheme="minorHAnsi"/>
                        </w:rPr>
                        <w:t xml:space="preserve"> reactions to blood donation. </w:t>
                      </w:r>
                      <w:r w:rsidRPr="009E0801">
                        <w:rPr>
                          <w:rFonts w:cstheme="minorHAnsi"/>
                          <w:i/>
                          <w:iCs/>
                        </w:rPr>
                        <w:t>Transfusion</w:t>
                      </w:r>
                      <w:r w:rsidRPr="009E0801">
                        <w:rPr>
                          <w:rFonts w:cstheme="minorHAnsi"/>
                        </w:rPr>
                        <w:t>, </w:t>
                      </w:r>
                      <w:r w:rsidRPr="009E0801">
                        <w:rPr>
                          <w:rFonts w:cstheme="minorHAnsi"/>
                          <w:i/>
                          <w:iCs/>
                        </w:rPr>
                        <w:t>58</w:t>
                      </w:r>
                      <w:r w:rsidRPr="009E0801">
                        <w:rPr>
                          <w:rFonts w:cstheme="minorHAnsi"/>
                        </w:rPr>
                        <w:t>(10), 2360–2364. https://doi.org/10.1111/trf.14934</w:t>
                      </w:r>
                    </w:p>
                    <w:p w14:paraId="3CF2E5F0" w14:textId="5CD495DB" w:rsidR="00305A8C" w:rsidRDefault="00305A8C" w:rsidP="00CD69D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c>
                </w:sdtContent>
              </w:sdt>
            </w:tr>
          </w:tbl>
          <w:p w14:paraId="43575B0F" w14:textId="77777777" w:rsidR="00305A8C" w:rsidRDefault="00305A8C" w:rsidP="00CD69D6">
            <w:pPr>
              <w:rPr>
                <w:rFonts w:ascii="Arial" w:hAnsi="Arial" w:cs="Arial"/>
                <w:sz w:val="20"/>
              </w:rPr>
            </w:pPr>
          </w:p>
        </w:tc>
      </w:tr>
    </w:tbl>
    <w:p w14:paraId="7214D946" w14:textId="77777777" w:rsidR="001755B2" w:rsidRDefault="001755B2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05A8C" w14:paraId="396D837A" w14:textId="77777777" w:rsidTr="00CD69D6">
        <w:tc>
          <w:tcPr>
            <w:tcW w:w="8262" w:type="dxa"/>
            <w:tcBorders>
              <w:bottom w:val="nil"/>
              <w:right w:val="nil"/>
            </w:tcBorders>
          </w:tcPr>
          <w:p w14:paraId="24E0454C" w14:textId="77777777" w:rsidR="00305A8C" w:rsidRPr="004025AB" w:rsidRDefault="00305A8C" w:rsidP="00CD69D6">
            <w:pPr>
              <w:spacing w:line="360" w:lineRule="auto"/>
              <w:rPr>
                <w:rFonts w:ascii="Arial" w:hAnsi="Arial" w:cs="Arial"/>
                <w:b/>
              </w:rPr>
            </w:pPr>
            <w:r w:rsidRPr="004025AB">
              <w:rPr>
                <w:rFonts w:ascii="Arial" w:hAnsi="Arial" w:cs="Arial"/>
                <w:b/>
              </w:rPr>
              <w:lastRenderedPageBreak/>
              <w:t>Learning Goal #</w:t>
            </w:r>
            <w:r>
              <w:rPr>
                <w:rFonts w:ascii="Arial" w:hAnsi="Arial" w:cs="Arial"/>
                <w:b/>
              </w:rPr>
              <w:t>2</w:t>
            </w:r>
          </w:p>
          <w:p w14:paraId="4ACF399E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do I want to learn?</w:t>
            </w:r>
          </w:p>
          <w:p w14:paraId="0AE24768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Which practice document does my goal relate to?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25DA0E90" w14:textId="77777777" w:rsidR="00305A8C" w:rsidRDefault="00305A8C" w:rsidP="00CD69D6">
            <w:pPr>
              <w:rPr>
                <w:rFonts w:ascii="Arial" w:hAnsi="Arial" w:cs="Arial"/>
                <w:sz w:val="20"/>
              </w:rPr>
            </w:pPr>
          </w:p>
        </w:tc>
      </w:tr>
      <w:tr w:rsidR="00305A8C" w14:paraId="2B6CDEAA" w14:textId="77777777" w:rsidTr="00CD69D6">
        <w:trPr>
          <w:trHeight w:val="1881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305A8C" w14:paraId="4301617B" w14:textId="77777777" w:rsidTr="00035DAB">
              <w:trPr>
                <w:trHeight w:val="2051"/>
              </w:trPr>
              <w:sdt>
                <w:sdtPr>
                  <w:rPr>
                    <w:rFonts w:ascii="Arial" w:hAnsi="Arial" w:cs="Arial"/>
                    <w:sz w:val="20"/>
                  </w:rPr>
                  <w:id w:val="186030968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8031" w:type="dxa"/>
                    </w:tcPr>
                    <w:p w14:paraId="3959BF01" w14:textId="482F415C" w:rsidR="00305A8C" w:rsidRDefault="009C4750" w:rsidP="00CD69D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t xml:space="preserve">By March 23, I will learn what </w:t>
                      </w:r>
                      <w:r w:rsidR="00050705">
                        <w:t>about the 3 main classes of IV solutions and be able to list 5 adverse effects of inserted IVs.</w:t>
                      </w:r>
                    </w:p>
                  </w:tc>
                </w:sdtContent>
              </w:sdt>
            </w:tr>
          </w:tbl>
          <w:p w14:paraId="2705768A" w14:textId="77777777" w:rsidR="00305A8C" w:rsidRDefault="00305A8C" w:rsidP="00CD69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17A15138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Need help creating a goal? Review the </w:t>
            </w:r>
            <w:r w:rsidRPr="004025AB">
              <w:rPr>
                <w:rFonts w:ascii="Arial" w:hAnsi="Arial" w:cs="Arial"/>
                <w:i/>
                <w:sz w:val="18"/>
              </w:rPr>
              <w:t xml:space="preserve">Developing SMART Learning Goals </w:t>
            </w:r>
            <w:r>
              <w:rPr>
                <w:rFonts w:ascii="Arial" w:hAnsi="Arial" w:cs="Arial"/>
                <w:sz w:val="18"/>
              </w:rPr>
              <w:t>guide.</w:t>
            </w:r>
          </w:p>
          <w:p w14:paraId="22B596F4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Your learning goal must be based on your current practice setting and one of the College’s practice documents.</w:t>
            </w:r>
          </w:p>
        </w:tc>
      </w:tr>
    </w:tbl>
    <w:p w14:paraId="0AA6F94D" w14:textId="77777777" w:rsidR="00305A8C" w:rsidRDefault="00305A8C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05A8C" w14:paraId="565962C7" w14:textId="77777777" w:rsidTr="00CD69D6">
        <w:tc>
          <w:tcPr>
            <w:tcW w:w="10998" w:type="dxa"/>
            <w:tcBorders>
              <w:bottom w:val="nil"/>
              <w:right w:val="single" w:sz="4" w:space="0" w:color="auto"/>
            </w:tcBorders>
          </w:tcPr>
          <w:p w14:paraId="42B6B4C5" w14:textId="77777777" w:rsidR="00305A8C" w:rsidRPr="004025AB" w:rsidRDefault="00305A8C" w:rsidP="00CD69D6">
            <w:pPr>
              <w:spacing w:line="360" w:lineRule="auto"/>
              <w:rPr>
                <w:rFonts w:ascii="Arial" w:hAnsi="Arial" w:cs="Arial"/>
                <w:b/>
              </w:rPr>
            </w:pPr>
            <w:r w:rsidRPr="004025AB">
              <w:rPr>
                <w:rFonts w:ascii="Arial" w:hAnsi="Arial" w:cs="Arial"/>
                <w:b/>
              </w:rPr>
              <w:t>Goal #</w:t>
            </w:r>
            <w:r>
              <w:rPr>
                <w:rFonts w:ascii="Arial" w:hAnsi="Arial" w:cs="Arial"/>
                <w:b/>
              </w:rPr>
              <w:t>2 Activities and Timeframes</w:t>
            </w:r>
          </w:p>
          <w:p w14:paraId="7641D370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am I going to achieve my goal?</w:t>
            </w:r>
          </w:p>
        </w:tc>
      </w:tr>
      <w:tr w:rsidR="00305A8C" w14:paraId="61EA2A43" w14:textId="77777777" w:rsidTr="00CD69D6">
        <w:trPr>
          <w:trHeight w:val="2088"/>
        </w:trPr>
        <w:tc>
          <w:tcPr>
            <w:tcW w:w="10998" w:type="dxa"/>
            <w:tcBorders>
              <w:top w:val="nil"/>
              <w:right w:val="single" w:sz="4" w:space="0" w:color="auto"/>
            </w:tcBorders>
          </w:tcPr>
          <w:tbl>
            <w:tblPr>
              <w:tblStyle w:val="TableGrid"/>
              <w:tblW w:w="10795" w:type="dxa"/>
              <w:tblLook w:val="04A0" w:firstRow="1" w:lastRow="0" w:firstColumn="1" w:lastColumn="0" w:noHBand="0" w:noVBand="1"/>
            </w:tblPr>
            <w:tblGrid>
              <w:gridCol w:w="10795"/>
            </w:tblGrid>
            <w:tr w:rsidR="00305A8C" w14:paraId="36A25806" w14:textId="77777777" w:rsidTr="00CD69D6">
              <w:trPr>
                <w:trHeight w:val="1988"/>
              </w:trPr>
              <w:sdt>
                <w:sdtPr>
                  <w:rPr>
                    <w:rFonts w:ascii="Arial" w:hAnsi="Arial" w:cs="Arial"/>
                    <w:sz w:val="20"/>
                  </w:rPr>
                  <w:id w:val="511959169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10795" w:type="dxa"/>
                    </w:tcPr>
                    <w:p w14:paraId="7C29D91B" w14:textId="2483C043" w:rsidR="00050705" w:rsidRDefault="00050705" w:rsidP="00CD69D6">
                      <w:r>
                        <w:rPr>
                          <w:rFonts w:ascii="Arial" w:hAnsi="Arial" w:cs="Arial"/>
                          <w:sz w:val="20"/>
                        </w:rPr>
                        <w:t xml:space="preserve">- </w:t>
                      </w:r>
                      <w:r w:rsidR="009C4750">
                        <w:t>I will read a peer-reviewed article</w:t>
                      </w:r>
                      <w:r w:rsidR="009E0801">
                        <w:t xml:space="preserve"> “</w:t>
                      </w:r>
                      <w:r w:rsidR="009E0801" w:rsidRPr="009E0801">
                        <w:t>Intravenous fluids: balancing solutions</w:t>
                      </w:r>
                      <w:r w:rsidR="009E0801">
                        <w:t>”</w:t>
                      </w:r>
                      <w:r w:rsidR="009C4750">
                        <w:t xml:space="preserve"> (</w:t>
                      </w:r>
                      <w:r w:rsidR="009E0801">
                        <w:t>Hoorn, 2017</w:t>
                      </w:r>
                      <w:r w:rsidR="009C4750">
                        <w:t xml:space="preserve">)–by February 15 </w:t>
                      </w:r>
                    </w:p>
                    <w:p w14:paraId="41871CDE" w14:textId="48416E20" w:rsidR="00050705" w:rsidRDefault="009C4750" w:rsidP="00CD69D6">
                      <w:r>
                        <w:t xml:space="preserve">- I will read </w:t>
                      </w:r>
                      <w:r w:rsidR="009E0801">
                        <w:t>about Fluid, Electrolyte, and Acid-Base imbalance in Chapter 40 of</w:t>
                      </w:r>
                      <w:r>
                        <w:t xml:space="preserve"> Canadian Fundamentals of Nursing (Potter et al., 2018) by February 20. </w:t>
                      </w:r>
                    </w:p>
                    <w:p w14:paraId="2D4CD6DE" w14:textId="77777777" w:rsidR="009E0801" w:rsidRDefault="009C4750" w:rsidP="00CD69D6">
                      <w:r>
                        <w:t>- On March 23, I will give a 5-minute presentation to my peers on my findings</w:t>
                      </w:r>
                    </w:p>
                    <w:p w14:paraId="44176D97" w14:textId="77777777" w:rsidR="009E0801" w:rsidRDefault="009E0801" w:rsidP="00CD69D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40D5B3E" w14:textId="568EB9AE" w:rsidR="009E0801" w:rsidRPr="009E0801" w:rsidRDefault="009E0801" w:rsidP="009E0801">
                      <w:pPr>
                        <w:ind w:left="720" w:hanging="720"/>
                        <w:rPr>
                          <w:rFonts w:cstheme="minorHAnsi"/>
                        </w:rPr>
                      </w:pPr>
                      <w:r w:rsidRPr="009E0801">
                        <w:rPr>
                          <w:rFonts w:cstheme="minorHAnsi"/>
                        </w:rPr>
                        <w:t>Hoorn E. J. (2017). Intravenous fluids: balancing solutions. Journal of nephrology, 30(4), 485–492. https://doi.org/10.1007/s40620-016-0363-9</w:t>
                      </w:r>
                    </w:p>
                    <w:p w14:paraId="5F8E3D14" w14:textId="08F7E2DF" w:rsidR="009E0801" w:rsidRPr="009E0801" w:rsidRDefault="009E0801" w:rsidP="009E0801">
                      <w:pPr>
                        <w:ind w:left="720" w:hanging="720"/>
                        <w:rPr>
                          <w:rFonts w:cstheme="minorHAnsi"/>
                        </w:rPr>
                      </w:pPr>
                    </w:p>
                    <w:p w14:paraId="28C73831" w14:textId="7DC36599" w:rsidR="009E0801" w:rsidRPr="009E0801" w:rsidRDefault="009E0801" w:rsidP="009E0801">
                      <w:pPr>
                        <w:ind w:left="720" w:hanging="720"/>
                        <w:rPr>
                          <w:rFonts w:cstheme="minorHAnsi"/>
                        </w:rPr>
                      </w:pPr>
                      <w:r w:rsidRPr="009E0801">
                        <w:rPr>
                          <w:rFonts w:cstheme="minorHAnsi"/>
                        </w:rPr>
                        <w:t xml:space="preserve">Potter, P., Perry, A., Stockert, P., Hall, A., </w:t>
                      </w:r>
                      <w:proofErr w:type="spellStart"/>
                      <w:r w:rsidRPr="009E0801">
                        <w:rPr>
                          <w:rFonts w:cstheme="minorHAnsi"/>
                        </w:rPr>
                        <w:t>Astle</w:t>
                      </w:r>
                      <w:proofErr w:type="spellEnd"/>
                      <w:r w:rsidRPr="009E0801">
                        <w:rPr>
                          <w:rFonts w:cstheme="minorHAnsi"/>
                        </w:rPr>
                        <w:t xml:space="preserve">, B., &amp; </w:t>
                      </w:r>
                      <w:proofErr w:type="spellStart"/>
                      <w:r w:rsidRPr="009E0801">
                        <w:rPr>
                          <w:rFonts w:cstheme="minorHAnsi"/>
                        </w:rPr>
                        <w:t>Duggleby</w:t>
                      </w:r>
                      <w:proofErr w:type="spellEnd"/>
                      <w:r w:rsidRPr="009E0801">
                        <w:rPr>
                          <w:rFonts w:cstheme="minorHAnsi"/>
                        </w:rPr>
                        <w:t>, W. (2018). Canadian fundamentals of nursing (6th ed.). Toronto: Elsevier Canada.</w:t>
                      </w:r>
                    </w:p>
                    <w:p w14:paraId="3E2F4622" w14:textId="652F3843" w:rsidR="00305A8C" w:rsidRDefault="00305A8C" w:rsidP="00CD69D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c>
                </w:sdtContent>
              </w:sdt>
            </w:tr>
          </w:tbl>
          <w:p w14:paraId="0D17B793" w14:textId="77777777" w:rsidR="00305A8C" w:rsidRDefault="00305A8C" w:rsidP="00CD69D6">
            <w:pPr>
              <w:rPr>
                <w:rFonts w:ascii="Arial" w:hAnsi="Arial" w:cs="Arial"/>
                <w:sz w:val="20"/>
              </w:rPr>
            </w:pPr>
          </w:p>
        </w:tc>
      </w:tr>
    </w:tbl>
    <w:p w14:paraId="6F643E74" w14:textId="77777777" w:rsidR="00305A8C" w:rsidRDefault="00305A8C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05A8C" w14:paraId="49544375" w14:textId="77777777" w:rsidTr="00CD69D6">
        <w:tc>
          <w:tcPr>
            <w:tcW w:w="8262" w:type="dxa"/>
            <w:tcBorders>
              <w:bottom w:val="nil"/>
              <w:right w:val="nil"/>
            </w:tcBorders>
          </w:tcPr>
          <w:p w14:paraId="73BCDA7A" w14:textId="77777777" w:rsidR="00305A8C" w:rsidRPr="00305A8C" w:rsidRDefault="00305A8C" w:rsidP="00CD69D6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305A8C">
              <w:rPr>
                <w:rFonts w:ascii="Arial" w:hAnsi="Arial" w:cs="Arial"/>
                <w:b/>
                <w:sz w:val="20"/>
              </w:rPr>
              <w:t>How do my learning goals support my commitment to continuing competency?</w:t>
            </w:r>
          </w:p>
          <w:p w14:paraId="2F1681B8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does my learning relate to the competencies of my practice?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0D7B2C04" w14:textId="77777777" w:rsidR="00305A8C" w:rsidRDefault="00305A8C" w:rsidP="00CD69D6">
            <w:pPr>
              <w:rPr>
                <w:rFonts w:ascii="Arial" w:hAnsi="Arial" w:cs="Arial"/>
                <w:sz w:val="20"/>
              </w:rPr>
            </w:pPr>
          </w:p>
        </w:tc>
      </w:tr>
      <w:tr w:rsidR="00305A8C" w14:paraId="008D2D53" w14:textId="77777777" w:rsidTr="00CD69D6">
        <w:trPr>
          <w:trHeight w:val="1863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305A8C" w14:paraId="405753B9" w14:textId="77777777" w:rsidTr="00CD69D6">
              <w:trPr>
                <w:trHeight w:val="1718"/>
              </w:trPr>
              <w:sdt>
                <w:sdtPr>
                  <w:rPr>
                    <w:rFonts w:ascii="Arial" w:hAnsi="Arial" w:cs="Arial"/>
                    <w:sz w:val="20"/>
                  </w:rPr>
                  <w:id w:val="-1917310639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8031" w:type="dxa"/>
                    </w:tcPr>
                    <w:p w14:paraId="1178B674" w14:textId="04D5C1E9" w:rsidR="009C4750" w:rsidRDefault="009C4750" w:rsidP="00CD69D6">
                      <w:r>
                        <w:t>- Reduce my anxiety in situations that cause me queasiness</w:t>
                      </w:r>
                    </w:p>
                    <w:p w14:paraId="177CC05E" w14:textId="44B970AB" w:rsidR="009C4750" w:rsidRDefault="009C4750" w:rsidP="00CD69D6">
                      <w:r>
                        <w:t>- Prevent physical injuries or prepare myself in the situation I feel faint</w:t>
                      </w:r>
                    </w:p>
                    <w:p w14:paraId="0EBC2A66" w14:textId="6D64BBA1" w:rsidR="009C4750" w:rsidRDefault="009C4750" w:rsidP="00CD69D6">
                      <w:r>
                        <w:t>- Understand IVs and their uses better</w:t>
                      </w:r>
                    </w:p>
                    <w:p w14:paraId="6E72B913" w14:textId="29F16F2B" w:rsidR="009C4750" w:rsidRDefault="009C4750" w:rsidP="00CD69D6">
                      <w:r>
                        <w:t>- Help me look for adverse effects of IVs such as fluid overload or infection</w:t>
                      </w:r>
                    </w:p>
                    <w:p w14:paraId="3B9FB455" w14:textId="77777777" w:rsidR="009C4750" w:rsidRDefault="009C4750" w:rsidP="00CD69D6">
                      <w:r>
                        <w:t xml:space="preserve">- More confidence/comfort as a Student Nurse </w:t>
                      </w:r>
                    </w:p>
                    <w:p w14:paraId="40ACCD93" w14:textId="42330DA8" w:rsidR="00305A8C" w:rsidRDefault="009C4750" w:rsidP="00CD69D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t>- Educate others on what I have learned</w:t>
                      </w:r>
                    </w:p>
                  </w:tc>
                </w:sdtContent>
              </w:sdt>
            </w:tr>
          </w:tbl>
          <w:p w14:paraId="7133B972" w14:textId="77777777" w:rsidR="00305A8C" w:rsidRDefault="00305A8C" w:rsidP="00CD69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685E3110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Continue to maintain and update your Learning Plan throughout the year.</w:t>
            </w:r>
          </w:p>
        </w:tc>
      </w:tr>
    </w:tbl>
    <w:p w14:paraId="43107BF4" w14:textId="77777777" w:rsidR="00305A8C" w:rsidRDefault="00305A8C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05A8C" w14:paraId="129726EC" w14:textId="77777777" w:rsidTr="00CD69D6">
        <w:tc>
          <w:tcPr>
            <w:tcW w:w="8262" w:type="dxa"/>
            <w:tcBorders>
              <w:bottom w:val="nil"/>
              <w:right w:val="nil"/>
            </w:tcBorders>
          </w:tcPr>
          <w:p w14:paraId="6A701F53" w14:textId="77777777" w:rsidR="00305A8C" w:rsidRPr="00305A8C" w:rsidRDefault="00305A8C" w:rsidP="00CD69D6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305A8C">
              <w:rPr>
                <w:rFonts w:ascii="Arial" w:hAnsi="Arial" w:cs="Arial"/>
                <w:b/>
                <w:sz w:val="20"/>
              </w:rPr>
              <w:t xml:space="preserve">Evaluation of </w:t>
            </w:r>
            <w:r>
              <w:rPr>
                <w:rFonts w:ascii="Arial" w:hAnsi="Arial" w:cs="Arial"/>
                <w:b/>
                <w:sz w:val="20"/>
              </w:rPr>
              <w:t>changes/outcomes to my practice</w:t>
            </w:r>
          </w:p>
          <w:p w14:paraId="6A6E96BB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did I learn?</w:t>
            </w:r>
          </w:p>
          <w:p w14:paraId="2F996D22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impact has my Learning Plan had on my practice?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2BFC8C17" w14:textId="77777777" w:rsidR="00305A8C" w:rsidRDefault="00305A8C" w:rsidP="00CD69D6">
            <w:pPr>
              <w:rPr>
                <w:rFonts w:ascii="Arial" w:hAnsi="Arial" w:cs="Arial"/>
                <w:sz w:val="20"/>
              </w:rPr>
            </w:pPr>
          </w:p>
        </w:tc>
      </w:tr>
      <w:tr w:rsidR="00305A8C" w14:paraId="4A0271E2" w14:textId="77777777" w:rsidTr="00CD69D6">
        <w:trPr>
          <w:trHeight w:val="1863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305A8C" w14:paraId="2BD0FDFE" w14:textId="77777777" w:rsidTr="00CD69D6">
              <w:trPr>
                <w:trHeight w:val="1718"/>
              </w:trPr>
              <w:sdt>
                <w:sdtPr>
                  <w:rPr>
                    <w:rFonts w:ascii="Arial" w:hAnsi="Arial" w:cs="Arial"/>
                    <w:sz w:val="20"/>
                  </w:rPr>
                  <w:id w:val="-1396507296"/>
                  <w:placeholder>
                    <w:docPart w:val="DefaultPlaceholder_1082065158"/>
                  </w:placeholder>
                </w:sdtPr>
                <w:sdtEndPr>
                  <w:rPr>
                    <w:rFonts w:asciiTheme="minorHAnsi" w:hAnsiTheme="minorHAnsi" w:cstheme="minorBidi"/>
                    <w:sz w:val="22"/>
                  </w:rPr>
                </w:sdtEndPr>
                <w:sdtContent>
                  <w:tc>
                    <w:tcPr>
                      <w:tcW w:w="8031" w:type="dxa"/>
                    </w:tcPr>
                    <w:p w14:paraId="5D0A9463" w14:textId="53ECBB9C" w:rsidR="00071B19" w:rsidRDefault="00071B19" w:rsidP="00071B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Phobias can result from traumatic experiences, survival instincts, and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misunderstandings</w:t>
                      </w:r>
                      <w:proofErr w:type="gramEnd"/>
                    </w:p>
                    <w:p w14:paraId="64AD3287" w14:textId="696033C5" w:rsidR="00071B19" w:rsidRDefault="00071B19" w:rsidP="00071B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Phobias can be treated using therapies like CBT and exposure therapy; mind-based changes are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needed</w:t>
                      </w:r>
                      <w:proofErr w:type="gramEnd"/>
                    </w:p>
                    <w:p w14:paraId="292D46D1" w14:textId="77777777" w:rsidR="00071B19" w:rsidRDefault="00071B19" w:rsidP="00071B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The 3 main classes of IV fluids are:</w:t>
                      </w:r>
                    </w:p>
                    <w:p w14:paraId="35387A99" w14:textId="69FA758D" w:rsidR="00642426" w:rsidRDefault="00071B19" w:rsidP="00071B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5 adverse reactions of IVs that should be monitored for include </w:t>
                      </w:r>
                      <w:r w:rsidR="00642426">
                        <w:rPr>
                          <w:rFonts w:ascii="Arial" w:hAnsi="Arial" w:cs="Arial"/>
                          <w:sz w:val="20"/>
                        </w:rPr>
                        <w:t xml:space="preserve">infection, infiltration, pain, fluid overload, and </w:t>
                      </w:r>
                      <w:proofErr w:type="gramStart"/>
                      <w:r w:rsidR="007F6EF4">
                        <w:rPr>
                          <w:rFonts w:ascii="Arial" w:hAnsi="Arial" w:cs="Arial"/>
                          <w:sz w:val="20"/>
                        </w:rPr>
                        <w:t>phlebitis</w:t>
                      </w:r>
                      <w:proofErr w:type="gramEnd"/>
                    </w:p>
                    <w:p w14:paraId="3D96A4E6" w14:textId="77777777" w:rsidR="00642426" w:rsidRDefault="00642426" w:rsidP="006424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5C36318" w14:textId="77777777" w:rsidR="00642426" w:rsidRDefault="00642426" w:rsidP="006424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 have improved my queasiness with blood and know understand what is happening when I feel nauseous when seeing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blood</w:t>
                      </w:r>
                      <w:proofErr w:type="gramEnd"/>
                    </w:p>
                    <w:p w14:paraId="53BD61C4" w14:textId="77777777" w:rsidR="00642426" w:rsidRPr="00642426" w:rsidRDefault="00642426" w:rsidP="00642426">
                      <w:pPr>
                        <w:pStyle w:val="ListParagrap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E94B247" w14:textId="77777777" w:rsidR="00642426" w:rsidRDefault="00642426" w:rsidP="006424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 can help other patients who also have similar fears by sharing my experience and how I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improved</w:t>
                      </w:r>
                      <w:proofErr w:type="gramEnd"/>
                    </w:p>
                    <w:p w14:paraId="19882B3B" w14:textId="77777777" w:rsidR="00642426" w:rsidRPr="00642426" w:rsidRDefault="00642426" w:rsidP="00642426">
                      <w:pPr>
                        <w:pStyle w:val="ListParagrap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3844A4F" w14:textId="77777777" w:rsidR="00315BC3" w:rsidRDefault="00642426" w:rsidP="006424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 </w:t>
                      </w:r>
                      <w:r w:rsidR="00315BC3">
                        <w:rPr>
                          <w:rFonts w:ascii="Arial" w:hAnsi="Arial" w:cs="Arial"/>
                          <w:sz w:val="20"/>
                        </w:rPr>
                        <w:t xml:space="preserve">will ensure I check the order, compatibility, and rights of medication before beginning IV </w:t>
                      </w:r>
                      <w:proofErr w:type="gramStart"/>
                      <w:r w:rsidR="00315BC3">
                        <w:rPr>
                          <w:rFonts w:ascii="Arial" w:hAnsi="Arial" w:cs="Arial"/>
                          <w:sz w:val="20"/>
                        </w:rPr>
                        <w:t>therapy</w:t>
                      </w:r>
                      <w:proofErr w:type="gramEnd"/>
                    </w:p>
                    <w:p w14:paraId="1523AC64" w14:textId="77777777" w:rsidR="00315BC3" w:rsidRPr="00315BC3" w:rsidRDefault="00315BC3" w:rsidP="00315BC3">
                      <w:pPr>
                        <w:pStyle w:val="ListParagrap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BBCFA09" w14:textId="028F2675" w:rsidR="00305A8C" w:rsidRPr="00642426" w:rsidRDefault="00315BC3" w:rsidP="006424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 will also regularly monitor the IV site for any adverse effects</w:t>
                      </w:r>
                    </w:p>
                  </w:tc>
                </w:sdtContent>
              </w:sdt>
            </w:tr>
          </w:tbl>
          <w:p w14:paraId="0BACC122" w14:textId="77777777" w:rsidR="00305A8C" w:rsidRDefault="00305A8C" w:rsidP="00CD69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7D79F03E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You can print your Learning Plan for your records.</w:t>
            </w:r>
          </w:p>
        </w:tc>
      </w:tr>
    </w:tbl>
    <w:p w14:paraId="5AD7D294" w14:textId="77777777" w:rsidR="001755B2" w:rsidRPr="001755B2" w:rsidRDefault="001755B2">
      <w:pPr>
        <w:rPr>
          <w:rFonts w:ascii="Arial" w:hAnsi="Arial" w:cs="Arial"/>
          <w:sz w:val="20"/>
        </w:rPr>
      </w:pPr>
    </w:p>
    <w:sectPr w:rsidR="001755B2" w:rsidRPr="001755B2" w:rsidSect="001755B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E0037" w14:textId="77777777" w:rsidR="00A2574A" w:rsidRDefault="00A2574A" w:rsidP="00C6335F">
      <w:pPr>
        <w:spacing w:after="0" w:line="240" w:lineRule="auto"/>
      </w:pPr>
      <w:r>
        <w:separator/>
      </w:r>
    </w:p>
  </w:endnote>
  <w:endnote w:type="continuationSeparator" w:id="0">
    <w:p w14:paraId="1661A91A" w14:textId="77777777" w:rsidR="00A2574A" w:rsidRDefault="00A2574A" w:rsidP="00C6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0B591" w14:textId="77777777" w:rsidR="00C6335F" w:rsidRDefault="00C6335F" w:rsidP="00C6335F">
    <w:pPr>
      <w:pStyle w:val="Footer"/>
      <w:jc w:val="right"/>
    </w:pPr>
    <w:r>
      <w:t>Adapted from the College of Nurses of Ontario (</w:t>
    </w:r>
    <w:proofErr w:type="gramStart"/>
    <w:r>
      <w:t>January,</w:t>
    </w:r>
    <w:proofErr w:type="gramEnd"/>
    <w:r>
      <w:t xml:space="preserve"> 2013) to a Microsoft Word document </w:t>
    </w:r>
  </w:p>
  <w:p w14:paraId="7762713C" w14:textId="77777777" w:rsidR="00C6335F" w:rsidRDefault="00C6335F" w:rsidP="00C6335F">
    <w:pPr>
      <w:pStyle w:val="Footer"/>
      <w:jc w:val="right"/>
    </w:pPr>
    <w:proofErr w:type="gramStart"/>
    <w:r>
      <w:t>June,</w:t>
    </w:r>
    <w:proofErr w:type="gramEnd"/>
    <w:r>
      <w:t xml:space="preserve"> 2013 PB</w:t>
    </w:r>
  </w:p>
  <w:p w14:paraId="169F0ADA" w14:textId="77777777" w:rsidR="00C6335F" w:rsidRDefault="00C63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0BA50" w14:textId="77777777" w:rsidR="00A2574A" w:rsidRDefault="00A2574A" w:rsidP="00C6335F">
      <w:pPr>
        <w:spacing w:after="0" w:line="240" w:lineRule="auto"/>
      </w:pPr>
      <w:r>
        <w:separator/>
      </w:r>
    </w:p>
  </w:footnote>
  <w:footnote w:type="continuationSeparator" w:id="0">
    <w:p w14:paraId="64DF9501" w14:textId="77777777" w:rsidR="00A2574A" w:rsidRDefault="00A2574A" w:rsidP="00C63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46CF7"/>
    <w:multiLevelType w:val="hybridMultilevel"/>
    <w:tmpl w:val="AE80E1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5B2"/>
    <w:rsid w:val="00035DAB"/>
    <w:rsid w:val="00050705"/>
    <w:rsid w:val="00071B19"/>
    <w:rsid w:val="001755B2"/>
    <w:rsid w:val="001A516C"/>
    <w:rsid w:val="00207DE7"/>
    <w:rsid w:val="0028147E"/>
    <w:rsid w:val="00305A8C"/>
    <w:rsid w:val="00315B11"/>
    <w:rsid w:val="00315BC3"/>
    <w:rsid w:val="004025AB"/>
    <w:rsid w:val="004F2713"/>
    <w:rsid w:val="0052793E"/>
    <w:rsid w:val="00642426"/>
    <w:rsid w:val="007B7FEB"/>
    <w:rsid w:val="007E3DBF"/>
    <w:rsid w:val="007F0A7D"/>
    <w:rsid w:val="007F6EF4"/>
    <w:rsid w:val="0082020B"/>
    <w:rsid w:val="00835566"/>
    <w:rsid w:val="009679A0"/>
    <w:rsid w:val="009C4750"/>
    <w:rsid w:val="009E0801"/>
    <w:rsid w:val="00A2574A"/>
    <w:rsid w:val="00C6335F"/>
    <w:rsid w:val="00C94479"/>
    <w:rsid w:val="00CF1DC7"/>
    <w:rsid w:val="00DB6EA2"/>
    <w:rsid w:val="00E565EC"/>
    <w:rsid w:val="00EE1A8B"/>
    <w:rsid w:val="00EF09B1"/>
    <w:rsid w:val="00F7073A"/>
    <w:rsid w:val="00FA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3EB29"/>
  <w15:docId w15:val="{DA63AE55-A379-4BD6-BAD0-834D0D34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9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3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5F"/>
  </w:style>
  <w:style w:type="paragraph" w:styleId="Footer">
    <w:name w:val="footer"/>
    <w:basedOn w:val="Normal"/>
    <w:link w:val="FooterChar"/>
    <w:uiPriority w:val="99"/>
    <w:unhideWhenUsed/>
    <w:rsid w:val="00C63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5F"/>
  </w:style>
  <w:style w:type="character" w:styleId="PlaceholderText">
    <w:name w:val="Placeholder Text"/>
    <w:basedOn w:val="DefaultParagraphFont"/>
    <w:uiPriority w:val="99"/>
    <w:semiHidden/>
    <w:rsid w:val="00207DE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E08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8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1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6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29984-3467-4CED-9AE0-ABDD8CF647BE}"/>
      </w:docPartPr>
      <w:docPartBody>
        <w:p w:rsidR="00B2516A" w:rsidRDefault="002D15CD">
          <w:r w:rsidRPr="0008527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5CD"/>
    <w:rsid w:val="00150284"/>
    <w:rsid w:val="002551E5"/>
    <w:rsid w:val="002D15CD"/>
    <w:rsid w:val="00605810"/>
    <w:rsid w:val="006E3708"/>
    <w:rsid w:val="00841AD7"/>
    <w:rsid w:val="00A02CAC"/>
    <w:rsid w:val="00B2516A"/>
    <w:rsid w:val="00B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15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3258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Clair College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Reem Boudali</cp:lastModifiedBy>
  <cp:revision>12</cp:revision>
  <dcterms:created xsi:type="dcterms:W3CDTF">2017-01-11T17:00:00Z</dcterms:created>
  <dcterms:modified xsi:type="dcterms:W3CDTF">2021-02-19T15:26:00Z</dcterms:modified>
</cp:coreProperties>
</file>